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0A5F" w14:textId="77777777" w:rsidR="00C43DA2" w:rsidRDefault="00C43DA2" w:rsidP="00C43DA2">
      <w:pPr>
        <w:pStyle w:val="Header"/>
        <w:jc w:val="center"/>
        <w:rPr>
          <w:rFonts w:ascii="Arial" w:hAnsi="Arial" w:cs="Arial"/>
          <w:b/>
          <w:sz w:val="28"/>
        </w:rPr>
      </w:pPr>
    </w:p>
    <w:p w14:paraId="2A7E9646" w14:textId="77777777" w:rsidR="00C43DA2" w:rsidRDefault="00C43DA2" w:rsidP="00C43DA2">
      <w:pPr>
        <w:pStyle w:val="Header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COMPLIANCE CHECKLIST FOR APPROVAL OF PROCEDURES</w:t>
      </w:r>
    </w:p>
    <w:p w14:paraId="7ED42DC3" w14:textId="5557C409" w:rsidR="00097E4A" w:rsidRDefault="00C43DA2" w:rsidP="00C43DA2">
      <w:pPr>
        <w:pStyle w:val="Header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(DESIGNATED POSTAL OPERATORS)</w:t>
      </w:r>
    </w:p>
    <w:p w14:paraId="2DE393A3" w14:textId="77777777" w:rsidR="00C43DA2" w:rsidRPr="00097E4A" w:rsidRDefault="00C43DA2" w:rsidP="00C43DA2">
      <w:pPr>
        <w:pStyle w:val="Header"/>
        <w:jc w:val="center"/>
        <w:rPr>
          <w:rFonts w:ascii="Arial" w:hAnsi="Arial" w:cs="Arial"/>
          <w:b/>
          <w:sz w:val="28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40"/>
        <w:gridCol w:w="900"/>
        <w:gridCol w:w="3780"/>
      </w:tblGrid>
      <w:tr w:rsidR="00493072" w:rsidRPr="009A38DC" w14:paraId="457756C6" w14:textId="77777777" w:rsidTr="000D7084">
        <w:trPr>
          <w:cantSplit/>
          <w:trHeight w:val="680"/>
        </w:trPr>
        <w:tc>
          <w:tcPr>
            <w:tcW w:w="7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CA40" w14:textId="1D6EB4C7" w:rsidR="00493072" w:rsidRPr="009A38DC" w:rsidRDefault="00493072" w:rsidP="006E3163">
            <w:pPr>
              <w:spacing w:before="60" w:after="120"/>
              <w:rPr>
                <w:rFonts w:ascii="Arial" w:hAnsi="Arial"/>
                <w:b/>
                <w:sz w:val="16"/>
                <w:lang w:val="en-CA"/>
              </w:rPr>
            </w:pPr>
            <w:r w:rsidRPr="009A38DC">
              <w:rPr>
                <w:rFonts w:ascii="Arial" w:hAnsi="Arial"/>
                <w:b/>
                <w:sz w:val="16"/>
                <w:lang w:val="en-CA"/>
              </w:rPr>
              <w:t xml:space="preserve">Name of </w:t>
            </w:r>
            <w:r w:rsidR="00EA6AAE">
              <w:rPr>
                <w:rFonts w:ascii="Arial" w:hAnsi="Arial"/>
                <w:b/>
                <w:sz w:val="16"/>
                <w:lang w:val="en-CA"/>
              </w:rPr>
              <w:t xml:space="preserve">Postal </w:t>
            </w:r>
            <w:r w:rsidRPr="009A38DC">
              <w:rPr>
                <w:rFonts w:ascii="Arial" w:hAnsi="Arial"/>
                <w:b/>
                <w:sz w:val="16"/>
                <w:lang w:val="en-CA"/>
              </w:rPr>
              <w:t>Operator</w:t>
            </w:r>
          </w:p>
          <w:p w14:paraId="7886BCE8" w14:textId="77777777" w:rsidR="00493072" w:rsidRPr="006E3163" w:rsidRDefault="00493072" w:rsidP="006E3163">
            <w:pPr>
              <w:spacing w:before="120" w:after="120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114E" w14:textId="77777777" w:rsidR="00493072" w:rsidRPr="009A38DC" w:rsidRDefault="00493072" w:rsidP="006E3163">
            <w:pPr>
              <w:spacing w:before="60" w:after="120"/>
              <w:rPr>
                <w:rFonts w:ascii="Arial" w:hAnsi="Arial"/>
                <w:b/>
                <w:sz w:val="16"/>
                <w:lang w:val="en-CA"/>
              </w:rPr>
            </w:pPr>
            <w:r w:rsidRPr="009A38DC">
              <w:rPr>
                <w:rFonts w:ascii="Arial" w:hAnsi="Arial"/>
                <w:b/>
                <w:sz w:val="16"/>
                <w:lang w:val="en-CA"/>
              </w:rPr>
              <w:t xml:space="preserve">Date </w:t>
            </w:r>
          </w:p>
          <w:p w14:paraId="7146D571" w14:textId="77777777" w:rsidR="00493072" w:rsidRPr="009A38DC" w:rsidRDefault="00493072" w:rsidP="000D7084">
            <w:pPr>
              <w:pStyle w:val="Heading1"/>
              <w:spacing w:before="60"/>
              <w:rPr>
                <w:sz w:val="16"/>
                <w:lang w:val="en-CA"/>
              </w:rPr>
            </w:pPr>
          </w:p>
        </w:tc>
      </w:tr>
      <w:tr w:rsidR="00EA6AAE" w:rsidRPr="009A38DC" w14:paraId="7442FB1F" w14:textId="77777777" w:rsidTr="003E09C4">
        <w:trPr>
          <w:cantSplit/>
          <w:trHeight w:val="680"/>
        </w:trPr>
        <w:tc>
          <w:tcPr>
            <w:tcW w:w="10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4806" w14:textId="658A431D" w:rsidR="00EA6AAE" w:rsidRPr="009A38DC" w:rsidRDefault="00EA6AAE" w:rsidP="006E3163">
            <w:pPr>
              <w:spacing w:before="60" w:after="120"/>
              <w:rPr>
                <w:rFonts w:ascii="Arial" w:hAnsi="Arial"/>
                <w:b/>
                <w:sz w:val="16"/>
                <w:lang w:val="en-CA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>Address of Postal Operator</w:t>
            </w:r>
          </w:p>
        </w:tc>
      </w:tr>
      <w:tr w:rsidR="00C43DA2" w:rsidRPr="009A38DC" w14:paraId="1543AA4B" w14:textId="77777777" w:rsidTr="00C43DA2">
        <w:trPr>
          <w:cantSplit/>
          <w:trHeight w:val="680"/>
        </w:trPr>
        <w:tc>
          <w:tcPr>
            <w:tcW w:w="10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7FBC" w14:textId="77777777" w:rsidR="00C43DA2" w:rsidRDefault="00C43DA2" w:rsidP="006E3163">
            <w:pPr>
              <w:spacing w:before="60" w:after="120"/>
              <w:rPr>
                <w:rFonts w:ascii="Arial" w:hAnsi="Arial"/>
                <w:b/>
                <w:sz w:val="16"/>
                <w:lang w:val="en-CA"/>
              </w:rPr>
            </w:pPr>
            <w:r w:rsidRPr="009A38DC">
              <w:rPr>
                <w:rFonts w:ascii="Arial" w:hAnsi="Arial"/>
                <w:b/>
                <w:sz w:val="16"/>
                <w:lang w:val="en-CA"/>
              </w:rPr>
              <w:t>Name</w:t>
            </w:r>
            <w:r>
              <w:rPr>
                <w:rFonts w:ascii="Arial" w:hAnsi="Arial"/>
                <w:b/>
                <w:sz w:val="16"/>
                <w:lang w:val="en-CA"/>
              </w:rPr>
              <w:t>/Title</w:t>
            </w:r>
            <w:r w:rsidRPr="009A38DC">
              <w:rPr>
                <w:rFonts w:ascii="Arial" w:hAnsi="Arial"/>
                <w:b/>
                <w:sz w:val="16"/>
                <w:lang w:val="en-CA"/>
              </w:rPr>
              <w:t xml:space="preserve"> of </w:t>
            </w:r>
            <w:r>
              <w:rPr>
                <w:rFonts w:ascii="Arial" w:hAnsi="Arial"/>
                <w:b/>
                <w:sz w:val="16"/>
                <w:lang w:val="en-CA"/>
              </w:rPr>
              <w:t>Procedures Coordinator</w:t>
            </w:r>
            <w:r w:rsidRPr="009A38DC">
              <w:rPr>
                <w:rFonts w:ascii="Arial" w:hAnsi="Arial"/>
                <w:b/>
                <w:sz w:val="16"/>
                <w:lang w:val="en-CA"/>
              </w:rPr>
              <w:t xml:space="preserve"> </w:t>
            </w:r>
          </w:p>
          <w:p w14:paraId="16354924" w14:textId="076F4A06" w:rsidR="00C43DA2" w:rsidRPr="006E3163" w:rsidRDefault="00C43DA2" w:rsidP="00C43DA2">
            <w:pPr>
              <w:spacing w:before="60" w:after="120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6E3163" w:rsidRPr="009A38DC" w14:paraId="3B990A41" w14:textId="77777777" w:rsidTr="00C43DA2">
        <w:trPr>
          <w:trHeight w:val="68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487F" w14:textId="77777777" w:rsidR="006E3163" w:rsidRDefault="006E3163" w:rsidP="006E3163">
            <w:pPr>
              <w:spacing w:before="60" w:after="120"/>
              <w:rPr>
                <w:rFonts w:ascii="Arial" w:hAnsi="Arial"/>
                <w:b/>
                <w:sz w:val="16"/>
                <w:lang w:val="en-CA"/>
              </w:rPr>
            </w:pPr>
            <w:r w:rsidRPr="009A38DC">
              <w:rPr>
                <w:rFonts w:ascii="Arial" w:hAnsi="Arial"/>
                <w:b/>
                <w:sz w:val="16"/>
                <w:lang w:val="en-CA"/>
              </w:rPr>
              <w:t>Telephone</w:t>
            </w:r>
          </w:p>
          <w:p w14:paraId="001E850F" w14:textId="77777777" w:rsidR="006E3163" w:rsidRPr="006E3163" w:rsidRDefault="006E3163" w:rsidP="006E3163">
            <w:pPr>
              <w:spacing w:before="120" w:after="120"/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15A0" w14:textId="29DE3428" w:rsidR="006E3163" w:rsidRDefault="006E3163" w:rsidP="006E3163">
            <w:pPr>
              <w:spacing w:before="60" w:after="120"/>
              <w:rPr>
                <w:rFonts w:ascii="Arial" w:hAnsi="Arial"/>
                <w:b/>
                <w:sz w:val="16"/>
                <w:lang w:val="en-CA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>Fax</w:t>
            </w:r>
          </w:p>
          <w:p w14:paraId="1C0CB282" w14:textId="24E85556" w:rsidR="006E3163" w:rsidRPr="009A38DC" w:rsidRDefault="006E3163" w:rsidP="006E3163">
            <w:pPr>
              <w:spacing w:before="60" w:after="120"/>
              <w:rPr>
                <w:rFonts w:ascii="Arial" w:hAnsi="Arial"/>
                <w:b/>
                <w:sz w:val="16"/>
                <w:lang w:val="en-CA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9CB7" w14:textId="4EA3C10B" w:rsidR="006E3163" w:rsidRDefault="006E3163" w:rsidP="006E3163">
            <w:pPr>
              <w:spacing w:before="60" w:after="120"/>
              <w:rPr>
                <w:rFonts w:ascii="Arial" w:hAnsi="Arial"/>
                <w:b/>
                <w:sz w:val="16"/>
                <w:lang w:val="en-CA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>Email</w:t>
            </w:r>
          </w:p>
          <w:p w14:paraId="6FB63195" w14:textId="0006B2F9" w:rsidR="006E3163" w:rsidRPr="006E3163" w:rsidRDefault="006E3163" w:rsidP="006E3163">
            <w:pPr>
              <w:spacing w:before="120" w:after="120"/>
              <w:rPr>
                <w:rFonts w:ascii="Arial" w:hAnsi="Arial"/>
                <w:b/>
                <w:sz w:val="20"/>
                <w:lang w:val="en-CA"/>
              </w:rPr>
            </w:pPr>
          </w:p>
        </w:tc>
      </w:tr>
    </w:tbl>
    <w:p w14:paraId="792B3374" w14:textId="77777777" w:rsidR="00493072" w:rsidRPr="009A38DC" w:rsidRDefault="00493072" w:rsidP="00493072">
      <w:pPr>
        <w:rPr>
          <w:rFonts w:ascii="Arial" w:hAnsi="Arial" w:cs="Arial"/>
          <w:b/>
          <w:sz w:val="20"/>
          <w:lang w:val="en-CA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065"/>
        <w:gridCol w:w="3577"/>
        <w:gridCol w:w="651"/>
        <w:gridCol w:w="394"/>
        <w:gridCol w:w="526"/>
        <w:gridCol w:w="3130"/>
      </w:tblGrid>
      <w:tr w:rsidR="00EA6AAE" w:rsidRPr="00901794" w14:paraId="45AF350D" w14:textId="77777777" w:rsidTr="006911EA">
        <w:trPr>
          <w:cantSplit/>
          <w:trHeight w:val="454"/>
          <w:tblHeader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7C97061" w14:textId="70C6ED0D" w:rsidR="00EA6AAE" w:rsidRPr="00EA6AAE" w:rsidRDefault="00EA6AAE" w:rsidP="00AA20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  <w:lang w:val="fr-CA"/>
              </w:rPr>
            </w:pPr>
            <w:r w:rsidRPr="00EA6AAE">
              <w:rPr>
                <w:rFonts w:ascii="Arial" w:hAnsi="Arial" w:cs="Arial"/>
                <w:sz w:val="18"/>
                <w:szCs w:val="16"/>
                <w:lang w:val="fr-CA"/>
              </w:rPr>
              <w:t>No.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54B9073B" w14:textId="53D4AEC9" w:rsidR="00EA6AAE" w:rsidRPr="00EA6AAE" w:rsidRDefault="00EA6AAE" w:rsidP="00C43DA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bCs/>
                <w:sz w:val="18"/>
                <w:szCs w:val="16"/>
              </w:rPr>
              <w:t>Legal Ref.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35E93ACA" w14:textId="1D1549B3" w:rsidR="00EA6AAE" w:rsidRPr="00EA6AAE" w:rsidRDefault="00EA6AAE" w:rsidP="00AA20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bCs/>
                <w:sz w:val="18"/>
                <w:szCs w:val="16"/>
              </w:rPr>
              <w:t>Item</w:t>
            </w:r>
          </w:p>
        </w:tc>
        <w:tc>
          <w:tcPr>
            <w:tcW w:w="651" w:type="dxa"/>
            <w:shd w:val="clear" w:color="auto" w:fill="D9D9D9" w:themeFill="background1" w:themeFillShade="D9"/>
            <w:vAlign w:val="center"/>
          </w:tcPr>
          <w:p w14:paraId="781C4674" w14:textId="2DA9F5C0" w:rsidR="00EA6AAE" w:rsidRPr="00EA6AAE" w:rsidRDefault="00EA6AAE" w:rsidP="00AA20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bCs/>
                <w:sz w:val="18"/>
                <w:szCs w:val="16"/>
              </w:rPr>
              <w:t>US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6FC7CF97" w14:textId="52DBE468" w:rsidR="00EA6AAE" w:rsidRPr="00EA6AAE" w:rsidRDefault="00EA6AAE" w:rsidP="00AA20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5F73D302" w14:textId="6FF82F3F" w:rsidR="00EA6AAE" w:rsidRPr="00EA6AAE" w:rsidRDefault="00EA6AAE" w:rsidP="00AA20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bCs/>
                <w:sz w:val="18"/>
                <w:szCs w:val="16"/>
              </w:rPr>
              <w:t>N/A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7972D701" w14:textId="7D564EAD" w:rsidR="00EA6AAE" w:rsidRPr="00EA6AAE" w:rsidRDefault="00EA6AAE" w:rsidP="006E38B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bCs/>
                <w:sz w:val="18"/>
                <w:szCs w:val="16"/>
              </w:rPr>
              <w:t>Remarks</w:t>
            </w:r>
            <w:r w:rsidR="006E38B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/ Reference to the Procedures</w:t>
            </w:r>
          </w:p>
        </w:tc>
      </w:tr>
      <w:tr w:rsidR="00EA6AAE" w:rsidRPr="00901794" w14:paraId="1C618D65" w14:textId="77777777" w:rsidTr="006911EA">
        <w:trPr>
          <w:cantSplit/>
          <w:trHeight w:val="454"/>
        </w:trPr>
        <w:tc>
          <w:tcPr>
            <w:tcW w:w="570" w:type="dxa"/>
            <w:vMerge w:val="restart"/>
            <w:shd w:val="clear" w:color="auto" w:fill="FFFFFF" w:themeFill="background1"/>
            <w:vAlign w:val="center"/>
          </w:tcPr>
          <w:p w14:paraId="6D931EF1" w14:textId="2907F199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  <w:lang w:val="fr-CA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  <w:lang w:val="fr-CA"/>
              </w:rPr>
              <w:t>1</w:t>
            </w:r>
          </w:p>
        </w:tc>
        <w:tc>
          <w:tcPr>
            <w:tcW w:w="2065" w:type="dxa"/>
            <w:vMerge w:val="restart"/>
            <w:shd w:val="clear" w:color="auto" w:fill="FFFFFF" w:themeFill="background1"/>
            <w:vAlign w:val="center"/>
          </w:tcPr>
          <w:p w14:paraId="17536C53" w14:textId="77777777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ICAO TI 1;4.1 and 4.2.8,</w:t>
            </w:r>
          </w:p>
          <w:p w14:paraId="052E3E65" w14:textId="4F1297B9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 xml:space="preserve"> SUP to ICAO TI 1;3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01700FB" w14:textId="70B97F14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AAE">
              <w:rPr>
                <w:rFonts w:ascii="Arial" w:hAnsi="Arial" w:cs="Arial"/>
                <w:sz w:val="18"/>
                <w:szCs w:val="18"/>
              </w:rPr>
              <w:t>Training of staff in accordance with Part 1;4 of ICAO TI (i.e. system to ensure the timely scheduling and delivery of initial and recurrent dangerous goods training, production and retention of records, etc)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182752A7" w14:textId="77777777" w:rsidR="00EA6AAE" w:rsidRPr="0090179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14:paraId="379A8605" w14:textId="77777777" w:rsidR="00EA6AAE" w:rsidRPr="0090179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14:paraId="3E142DE1" w14:textId="77777777" w:rsidR="00EA6AAE" w:rsidRPr="0090179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FFFFFF" w:themeFill="background1"/>
            <w:vAlign w:val="center"/>
          </w:tcPr>
          <w:p w14:paraId="2730F631" w14:textId="77777777" w:rsidR="00EA6AAE" w:rsidRPr="0090179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A6AAE" w:rsidRPr="005D3F14" w14:paraId="2E54E17E" w14:textId="77777777" w:rsidTr="006911EA">
        <w:trPr>
          <w:cantSplit/>
          <w:trHeight w:val="454"/>
        </w:trPr>
        <w:tc>
          <w:tcPr>
            <w:tcW w:w="570" w:type="dxa"/>
            <w:vMerge/>
            <w:vAlign w:val="center"/>
          </w:tcPr>
          <w:p w14:paraId="657A1C21" w14:textId="766F7701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14:paraId="0DD7A5FC" w14:textId="5CB21D88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1895FFEC" w14:textId="0500D37F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AAE">
              <w:rPr>
                <w:rFonts w:ascii="Arial" w:hAnsi="Arial" w:cs="Arial"/>
                <w:sz w:val="18"/>
                <w:szCs w:val="18"/>
              </w:rPr>
              <w:t>Adequacy of dangerous goods training programme (procedure, presentations, instructor’s notes, handouts, visual aids, etc.)</w:t>
            </w:r>
          </w:p>
        </w:tc>
        <w:tc>
          <w:tcPr>
            <w:tcW w:w="651" w:type="dxa"/>
            <w:vAlign w:val="center"/>
          </w:tcPr>
          <w:p w14:paraId="12A688A5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19D4CAA1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136E4E2B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09B98CA2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A6AAE" w:rsidRPr="005D3F14" w14:paraId="3456DE87" w14:textId="77777777" w:rsidTr="006911EA">
        <w:trPr>
          <w:cantSplit/>
          <w:trHeight w:val="454"/>
        </w:trPr>
        <w:tc>
          <w:tcPr>
            <w:tcW w:w="570" w:type="dxa"/>
            <w:vMerge/>
            <w:vAlign w:val="center"/>
          </w:tcPr>
          <w:p w14:paraId="095B72EC" w14:textId="327EC860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14:paraId="29A42F0A" w14:textId="77777777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14547A8A" w14:textId="03AC8678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AAE">
              <w:rPr>
                <w:rFonts w:ascii="Arial" w:hAnsi="Arial" w:cs="Arial"/>
                <w:sz w:val="18"/>
                <w:szCs w:val="18"/>
              </w:rPr>
              <w:t>Test to verify understanding</w:t>
            </w:r>
          </w:p>
        </w:tc>
        <w:tc>
          <w:tcPr>
            <w:tcW w:w="651" w:type="dxa"/>
            <w:vAlign w:val="center"/>
          </w:tcPr>
          <w:p w14:paraId="33E901D5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0CF80D77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232953D7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03822F22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A6AAE" w:rsidRPr="005D3F14" w14:paraId="2783D04B" w14:textId="77777777" w:rsidTr="006911EA">
        <w:trPr>
          <w:cantSplit/>
          <w:trHeight w:val="454"/>
        </w:trPr>
        <w:tc>
          <w:tcPr>
            <w:tcW w:w="570" w:type="dxa"/>
            <w:vMerge/>
            <w:vAlign w:val="center"/>
          </w:tcPr>
          <w:p w14:paraId="03A3BD35" w14:textId="72FD769F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14:paraId="0A49AE15" w14:textId="77777777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3B9E5DC4" w14:textId="73855BF0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A6AAE">
              <w:rPr>
                <w:rFonts w:ascii="Arial" w:hAnsi="Arial" w:cs="Arial"/>
                <w:bCs/>
                <w:sz w:val="18"/>
                <w:szCs w:val="18"/>
              </w:rPr>
              <w:t>Procedures to ensure the appropriate qualification of instructors</w:t>
            </w:r>
          </w:p>
        </w:tc>
        <w:tc>
          <w:tcPr>
            <w:tcW w:w="651" w:type="dxa"/>
            <w:vAlign w:val="center"/>
          </w:tcPr>
          <w:p w14:paraId="43EAE3A5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252C0A55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25952D1B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66F0308F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A6AAE" w:rsidRPr="005D3F14" w14:paraId="337F31C5" w14:textId="77777777" w:rsidTr="00767579">
        <w:trPr>
          <w:cantSplit/>
          <w:trHeight w:val="454"/>
        </w:trPr>
        <w:tc>
          <w:tcPr>
            <w:tcW w:w="570" w:type="dxa"/>
            <w:vAlign w:val="center"/>
          </w:tcPr>
          <w:p w14:paraId="06DA87C5" w14:textId="6E7F5B3A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A6AAE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2065" w:type="dxa"/>
            <w:vAlign w:val="center"/>
          </w:tcPr>
          <w:p w14:paraId="139DA466" w14:textId="6B4DDF20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08973EBA" w14:textId="70E61DBC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AAE">
              <w:rPr>
                <w:rFonts w:ascii="Arial" w:hAnsi="Arial" w:cs="Arial"/>
                <w:sz w:val="18"/>
                <w:szCs w:val="18"/>
              </w:rPr>
              <w:t>Reporting of Dangerous Goods accidents and incidents to Civil Aviation Authorities</w:t>
            </w:r>
          </w:p>
        </w:tc>
        <w:tc>
          <w:tcPr>
            <w:tcW w:w="651" w:type="dxa"/>
            <w:vAlign w:val="center"/>
          </w:tcPr>
          <w:p w14:paraId="5D30E96B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38778D7B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5D7B78D4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64D7525A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A6AAE" w:rsidRPr="005D3F14" w14:paraId="539F44FD" w14:textId="77777777" w:rsidTr="00767579">
        <w:trPr>
          <w:cantSplit/>
          <w:trHeight w:val="454"/>
        </w:trPr>
        <w:tc>
          <w:tcPr>
            <w:tcW w:w="570" w:type="dxa"/>
            <w:vAlign w:val="center"/>
          </w:tcPr>
          <w:p w14:paraId="31A51BB3" w14:textId="470FB7BF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A6AAE"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2065" w:type="dxa"/>
            <w:vAlign w:val="center"/>
          </w:tcPr>
          <w:p w14:paraId="439B5FE7" w14:textId="10ECD6F8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2624604B" w14:textId="6D2CD03C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AAE">
              <w:rPr>
                <w:rFonts w:ascii="Arial" w:hAnsi="Arial" w:cs="Arial"/>
                <w:sz w:val="18"/>
                <w:szCs w:val="18"/>
              </w:rPr>
              <w:t>Reporting of hidden and undeclared Dangerous Goods to Civil Aviation Authorities</w:t>
            </w:r>
          </w:p>
        </w:tc>
        <w:tc>
          <w:tcPr>
            <w:tcW w:w="651" w:type="dxa"/>
            <w:vAlign w:val="center"/>
          </w:tcPr>
          <w:p w14:paraId="57EFCC51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257E2927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73FD7BF4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5E894815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A6AAE" w:rsidRPr="005D3F14" w14:paraId="6748E5BE" w14:textId="77777777" w:rsidTr="00767579">
        <w:trPr>
          <w:cantSplit/>
          <w:trHeight w:val="454"/>
        </w:trPr>
        <w:tc>
          <w:tcPr>
            <w:tcW w:w="570" w:type="dxa"/>
            <w:vAlign w:val="center"/>
          </w:tcPr>
          <w:p w14:paraId="20268550" w14:textId="6B3D76FE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A6AAE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2065" w:type="dxa"/>
            <w:vAlign w:val="center"/>
          </w:tcPr>
          <w:p w14:paraId="30DF8569" w14:textId="300AEF60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00D51B05" w14:textId="47A2741B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AAE">
              <w:rPr>
                <w:rFonts w:ascii="Arial" w:hAnsi="Arial" w:cs="Arial"/>
                <w:sz w:val="18"/>
                <w:szCs w:val="18"/>
              </w:rPr>
              <w:t>Provision of information to customers at acceptance points (street post boxes, post offices, agencies and websites)</w:t>
            </w:r>
          </w:p>
        </w:tc>
        <w:tc>
          <w:tcPr>
            <w:tcW w:w="651" w:type="dxa"/>
            <w:vAlign w:val="center"/>
          </w:tcPr>
          <w:p w14:paraId="61A2A3BC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37705BF8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6C851434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48650A4C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A6AAE" w:rsidRPr="005D3F14" w14:paraId="6BC48FEA" w14:textId="77777777" w:rsidTr="00767579">
        <w:trPr>
          <w:cantSplit/>
          <w:trHeight w:val="454"/>
        </w:trPr>
        <w:tc>
          <w:tcPr>
            <w:tcW w:w="570" w:type="dxa"/>
            <w:vAlign w:val="center"/>
          </w:tcPr>
          <w:p w14:paraId="72A28595" w14:textId="3E4D1C74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A6AAE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2065" w:type="dxa"/>
            <w:vAlign w:val="center"/>
          </w:tcPr>
          <w:p w14:paraId="5074B976" w14:textId="2F497684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5FEBA3FB" w14:textId="54FAC775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AAE">
              <w:rPr>
                <w:rFonts w:ascii="Arial" w:hAnsi="Arial" w:cs="Arial"/>
                <w:sz w:val="18"/>
                <w:szCs w:val="18"/>
              </w:rPr>
              <w:t>Provision of information to account customers regarding dangerous goods</w:t>
            </w:r>
          </w:p>
        </w:tc>
        <w:tc>
          <w:tcPr>
            <w:tcW w:w="651" w:type="dxa"/>
            <w:vAlign w:val="center"/>
          </w:tcPr>
          <w:p w14:paraId="42E9A480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1858A7A8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1C2493C0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4244FDAC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A6AAE" w:rsidRPr="005D3F14" w14:paraId="467E5E3E" w14:textId="77777777" w:rsidTr="00767579">
        <w:trPr>
          <w:cantSplit/>
          <w:trHeight w:val="454"/>
        </w:trPr>
        <w:tc>
          <w:tcPr>
            <w:tcW w:w="570" w:type="dxa"/>
            <w:vAlign w:val="center"/>
          </w:tcPr>
          <w:p w14:paraId="6ED1FB71" w14:textId="33C2A434" w:rsidR="00EA6AAE" w:rsidRPr="005D3F14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65" w:type="dxa"/>
            <w:vAlign w:val="center"/>
          </w:tcPr>
          <w:p w14:paraId="5F55BBA5" w14:textId="5D468BA0" w:rsidR="00EA6AAE" w:rsidRPr="005D3F14" w:rsidRDefault="00EA6AAE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08A80C93" w14:textId="46B06754" w:rsidR="00EA6AAE" w:rsidRPr="00EA6AAE" w:rsidRDefault="00EA6AAE" w:rsidP="00EA6A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AAE">
              <w:rPr>
                <w:rFonts w:ascii="Arial" w:hAnsi="Arial" w:cs="Arial"/>
                <w:sz w:val="18"/>
                <w:szCs w:val="18"/>
              </w:rPr>
              <w:t>Inclusion of clauses in contracts with account customers regarding dangerous goods not permitted in the mail</w:t>
            </w:r>
          </w:p>
        </w:tc>
        <w:tc>
          <w:tcPr>
            <w:tcW w:w="651" w:type="dxa"/>
            <w:vAlign w:val="center"/>
          </w:tcPr>
          <w:p w14:paraId="389814E9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3D66EDF6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30C3BC80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602354F0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A6AAE" w:rsidRPr="005D3F14" w14:paraId="2C6CE0FD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3D96D4B7" w14:textId="6365C904" w:rsidR="00EA6AAE" w:rsidRDefault="00767579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65" w:type="dxa"/>
            <w:vAlign w:val="center"/>
          </w:tcPr>
          <w:p w14:paraId="5E6B45D2" w14:textId="65247CFB" w:rsidR="00EA6AAE" w:rsidRPr="00EA6AAE" w:rsidRDefault="00767579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5DDE91D3" w14:textId="77777777" w:rsidR="00767579" w:rsidRPr="00767579" w:rsidRDefault="00767579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579">
              <w:rPr>
                <w:rFonts w:ascii="Arial" w:hAnsi="Arial" w:cs="Arial"/>
                <w:sz w:val="18"/>
                <w:szCs w:val="18"/>
              </w:rPr>
              <w:t>Emergency procedures</w:t>
            </w:r>
          </w:p>
          <w:p w14:paraId="54628538" w14:textId="3E8D354D" w:rsidR="00EA6AAE" w:rsidRPr="00EA6AAE" w:rsidRDefault="00767579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579">
              <w:rPr>
                <w:rFonts w:ascii="Arial" w:hAnsi="Arial" w:cs="Arial"/>
                <w:sz w:val="18"/>
                <w:szCs w:val="18"/>
              </w:rPr>
              <w:t>(e.g. for leaks and spills from dangerous goods on aircraft or within ULDs);</w:t>
            </w:r>
          </w:p>
        </w:tc>
        <w:tc>
          <w:tcPr>
            <w:tcW w:w="651" w:type="dxa"/>
            <w:vAlign w:val="center"/>
          </w:tcPr>
          <w:p w14:paraId="629D9FD1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5408F309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76607F80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6F084C88" w14:textId="77777777" w:rsidR="00EA6AAE" w:rsidRPr="005D3F14" w:rsidRDefault="00EA6AAE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767579" w:rsidRPr="005D3F14" w14:paraId="191407EB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4271E761" w14:textId="3080941E" w:rsidR="00767579" w:rsidRDefault="00767579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65" w:type="dxa"/>
            <w:vAlign w:val="center"/>
          </w:tcPr>
          <w:p w14:paraId="26C63E6B" w14:textId="270AA2C2" w:rsidR="00767579" w:rsidRPr="00EA6AAE" w:rsidRDefault="00767579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1E5561F8" w14:textId="58AB95D2" w:rsidR="00767579" w:rsidRPr="00767579" w:rsidRDefault="00767579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579">
              <w:rPr>
                <w:rFonts w:ascii="Arial" w:hAnsi="Arial" w:cs="Arial"/>
                <w:sz w:val="18"/>
                <w:szCs w:val="18"/>
              </w:rPr>
              <w:t>Retention of documents (e.g. Dry ice acceptance checklist)</w:t>
            </w:r>
          </w:p>
        </w:tc>
        <w:tc>
          <w:tcPr>
            <w:tcW w:w="651" w:type="dxa"/>
            <w:vAlign w:val="center"/>
          </w:tcPr>
          <w:p w14:paraId="4C9C2B6E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1E3AE79D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54D444E8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6E644E12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767579" w:rsidRPr="005D3F14" w14:paraId="026174B3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6FCE1604" w14:textId="6FC6A076" w:rsidR="00767579" w:rsidRDefault="00767579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65" w:type="dxa"/>
            <w:vAlign w:val="center"/>
          </w:tcPr>
          <w:p w14:paraId="502F9003" w14:textId="1813F561" w:rsidR="00767579" w:rsidRPr="00EA6AAE" w:rsidRDefault="00767579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4BB4A6F8" w14:textId="3AE16E66" w:rsidR="00767579" w:rsidRPr="00767579" w:rsidRDefault="00767579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579">
              <w:rPr>
                <w:rFonts w:ascii="Arial" w:hAnsi="Arial" w:cs="Arial"/>
                <w:sz w:val="18"/>
                <w:szCs w:val="18"/>
              </w:rPr>
              <w:t>Documented acceptance procedures for staff regarding the dangerous goods allowed by Part 1;2.3 of the TI</w:t>
            </w:r>
          </w:p>
        </w:tc>
        <w:tc>
          <w:tcPr>
            <w:tcW w:w="651" w:type="dxa"/>
            <w:vAlign w:val="center"/>
          </w:tcPr>
          <w:p w14:paraId="6C7656CD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12ECE718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256A377F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76DFCA51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767579" w:rsidRPr="005D3F14" w14:paraId="3917E453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4787B6E2" w14:textId="77BAE4B5" w:rsidR="00767579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65" w:type="dxa"/>
            <w:vAlign w:val="center"/>
          </w:tcPr>
          <w:p w14:paraId="3C7FE91F" w14:textId="451B6DC3" w:rsidR="00767579" w:rsidRPr="00EA6AAE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121F2F1E" w14:textId="00BE9DFE" w:rsidR="00767579" w:rsidRPr="00767579" w:rsidRDefault="006911EA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1EA">
              <w:rPr>
                <w:rFonts w:ascii="Arial" w:hAnsi="Arial" w:cs="Arial"/>
                <w:sz w:val="18"/>
                <w:szCs w:val="18"/>
              </w:rPr>
              <w:t>Procedures for requiring the sender’s name, address and signature on packages containing dangerous goods</w:t>
            </w:r>
          </w:p>
        </w:tc>
        <w:tc>
          <w:tcPr>
            <w:tcW w:w="651" w:type="dxa"/>
            <w:vAlign w:val="center"/>
          </w:tcPr>
          <w:p w14:paraId="515F581B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51C3E537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633D4DEA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41E2E92B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767579" w:rsidRPr="005D3F14" w14:paraId="10EBEC99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01392364" w14:textId="3CA02937" w:rsidR="00767579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2065" w:type="dxa"/>
            <w:vAlign w:val="center"/>
          </w:tcPr>
          <w:p w14:paraId="080F6948" w14:textId="484EB784" w:rsidR="00767579" w:rsidRPr="00EA6AAE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52469A3E" w14:textId="1AE6DD2D" w:rsidR="00767579" w:rsidRPr="00767579" w:rsidRDefault="006911EA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1EA">
              <w:rPr>
                <w:rFonts w:ascii="Arial" w:hAnsi="Arial" w:cs="Arial"/>
                <w:sz w:val="18"/>
                <w:szCs w:val="18"/>
              </w:rPr>
              <w:t>Procedures for ensuring that any State or Operator variations in attachment 3 of ICAO TI are complied with</w:t>
            </w:r>
          </w:p>
        </w:tc>
        <w:tc>
          <w:tcPr>
            <w:tcW w:w="651" w:type="dxa"/>
            <w:vAlign w:val="center"/>
          </w:tcPr>
          <w:p w14:paraId="79980C82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5924C080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71F9D047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17B83592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767579" w:rsidRPr="005D3F14" w14:paraId="2533DADF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152EC60B" w14:textId="675A0609" w:rsidR="00767579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65" w:type="dxa"/>
            <w:vAlign w:val="center"/>
          </w:tcPr>
          <w:p w14:paraId="3E706272" w14:textId="0EE32F74" w:rsidR="00767579" w:rsidRPr="00EA6AAE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787D9012" w14:textId="701F093A" w:rsidR="00767579" w:rsidRPr="00767579" w:rsidRDefault="006911EA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1EA">
              <w:rPr>
                <w:rFonts w:ascii="Arial" w:hAnsi="Arial" w:cs="Arial"/>
                <w:sz w:val="18"/>
                <w:szCs w:val="18"/>
              </w:rPr>
              <w:t>Procedures for ensuring that any changes to ICAO TI are incorporated into existing procedures</w:t>
            </w:r>
          </w:p>
        </w:tc>
        <w:tc>
          <w:tcPr>
            <w:tcW w:w="651" w:type="dxa"/>
            <w:vAlign w:val="center"/>
          </w:tcPr>
          <w:p w14:paraId="040CE885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7E40F208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1C921432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2B1D7C3C" w14:textId="77777777" w:rsidR="00767579" w:rsidRPr="005D3F14" w:rsidRDefault="00767579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6911EA" w:rsidRPr="005D3F14" w14:paraId="72E6D169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76F3BEBB" w14:textId="4F17BEED" w:rsidR="006911EA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65" w:type="dxa"/>
            <w:vAlign w:val="center"/>
          </w:tcPr>
          <w:p w14:paraId="7FE9150C" w14:textId="426C4820" w:rsidR="006911EA" w:rsidRPr="00EA6AAE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2BD97D00" w14:textId="402D1274" w:rsidR="006911EA" w:rsidRPr="006911EA" w:rsidRDefault="006911EA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1EA">
              <w:rPr>
                <w:rFonts w:ascii="Arial" w:hAnsi="Arial" w:cs="Arial"/>
                <w:sz w:val="18"/>
                <w:szCs w:val="18"/>
              </w:rPr>
              <w:t>Procedures for the handling of packages rejected from transport</w:t>
            </w:r>
          </w:p>
        </w:tc>
        <w:tc>
          <w:tcPr>
            <w:tcW w:w="651" w:type="dxa"/>
            <w:vAlign w:val="center"/>
          </w:tcPr>
          <w:p w14:paraId="519D246B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148AF849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3263D313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3AA54F7A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6911EA" w:rsidRPr="005D3F14" w14:paraId="146AC133" w14:textId="77777777" w:rsidTr="006911EA">
        <w:trPr>
          <w:cantSplit/>
          <w:trHeight w:val="433"/>
        </w:trPr>
        <w:tc>
          <w:tcPr>
            <w:tcW w:w="10913" w:type="dxa"/>
            <w:gridSpan w:val="7"/>
            <w:shd w:val="clear" w:color="auto" w:fill="F2F2F2" w:themeFill="background1" w:themeFillShade="F2"/>
            <w:vAlign w:val="center"/>
          </w:tcPr>
          <w:p w14:paraId="0759A064" w14:textId="53CBE291" w:rsidR="006911EA" w:rsidRPr="006911EA" w:rsidRDefault="006911EA" w:rsidP="00EA6AAE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Acceptance of lithium batteries (in equipment)</w:t>
            </w:r>
          </w:p>
        </w:tc>
      </w:tr>
      <w:tr w:rsidR="006911EA" w:rsidRPr="005D3F14" w14:paraId="2DE603FC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04685DA8" w14:textId="4C2E9F7B" w:rsidR="006911EA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065" w:type="dxa"/>
            <w:vAlign w:val="center"/>
          </w:tcPr>
          <w:p w14:paraId="32DDA876" w14:textId="5FAE4704" w:rsidR="006911EA" w:rsidRPr="00EA6AAE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7C9473B5" w14:textId="300BCEBF" w:rsidR="006911EA" w:rsidRPr="006911EA" w:rsidRDefault="006911EA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1EA">
              <w:rPr>
                <w:rFonts w:ascii="Arial" w:hAnsi="Arial" w:cs="Arial"/>
                <w:sz w:val="18"/>
                <w:szCs w:val="18"/>
              </w:rPr>
              <w:t>inclusion of procedures for the acceptance of lithium batteries within dangerous goods training and testing materials;</w:t>
            </w:r>
          </w:p>
        </w:tc>
        <w:tc>
          <w:tcPr>
            <w:tcW w:w="651" w:type="dxa"/>
            <w:vAlign w:val="center"/>
          </w:tcPr>
          <w:p w14:paraId="6627D379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20E8B861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1AF6188A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6E181B8E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6911EA" w:rsidRPr="005D3F14" w14:paraId="5684D9FF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2C8F36A5" w14:textId="3380FB92" w:rsidR="006911EA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065" w:type="dxa"/>
            <w:vAlign w:val="center"/>
          </w:tcPr>
          <w:p w14:paraId="0D30183C" w14:textId="3BE74CFB" w:rsidR="006911EA" w:rsidRPr="00EA6AAE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091E636F" w14:textId="0E5894DE" w:rsidR="006911EA" w:rsidRPr="006911EA" w:rsidRDefault="006911EA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1EA">
              <w:rPr>
                <w:rFonts w:ascii="Arial" w:hAnsi="Arial" w:cs="Arial"/>
                <w:sz w:val="18"/>
                <w:szCs w:val="18"/>
              </w:rPr>
              <w:t>provision of information to customers regarding the requirements for lithium batteries at acceptance points (e.g. street post boxes, post offices, agencies, websites);</w:t>
            </w:r>
          </w:p>
        </w:tc>
        <w:tc>
          <w:tcPr>
            <w:tcW w:w="651" w:type="dxa"/>
            <w:vAlign w:val="center"/>
          </w:tcPr>
          <w:p w14:paraId="6DD93E30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42339F5D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51758A3A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2544ABF0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6911EA" w:rsidRPr="005D3F14" w14:paraId="72B1A44E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4C722AA2" w14:textId="45CB8775" w:rsidR="006911EA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065" w:type="dxa"/>
            <w:vAlign w:val="center"/>
          </w:tcPr>
          <w:p w14:paraId="52DA7679" w14:textId="3DE6569A" w:rsidR="006911EA" w:rsidRPr="00EA6AAE" w:rsidRDefault="00191E26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21FFCFD5" w14:textId="2D1C1901" w:rsidR="006911EA" w:rsidRPr="006911EA" w:rsidRDefault="006911EA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1EA">
              <w:rPr>
                <w:rFonts w:ascii="Arial" w:hAnsi="Arial" w:cs="Arial"/>
                <w:sz w:val="18"/>
                <w:szCs w:val="18"/>
              </w:rPr>
              <w:t>provision of information to account customers regarding the requirements for lithium batteries;</w:t>
            </w:r>
          </w:p>
        </w:tc>
        <w:tc>
          <w:tcPr>
            <w:tcW w:w="651" w:type="dxa"/>
            <w:vAlign w:val="center"/>
          </w:tcPr>
          <w:p w14:paraId="6DD4E9FB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1C212697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3ED2319E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20C64E2C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6911EA" w:rsidRPr="005D3F14" w14:paraId="0D7B48AE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7D194C27" w14:textId="2C186075" w:rsidR="006911EA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065" w:type="dxa"/>
            <w:vAlign w:val="center"/>
          </w:tcPr>
          <w:p w14:paraId="4E8B6CBA" w14:textId="48952A5C" w:rsidR="006911EA" w:rsidRPr="00EA6AAE" w:rsidRDefault="00191E26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55D6FF73" w14:textId="53114317" w:rsidR="006911EA" w:rsidRPr="006911EA" w:rsidRDefault="006911EA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1EA">
              <w:rPr>
                <w:rFonts w:ascii="Arial" w:hAnsi="Arial" w:cs="Arial"/>
                <w:sz w:val="18"/>
                <w:szCs w:val="18"/>
              </w:rPr>
              <w:t>inclusion of clauses in contracts with account customers regarding the requirements for lithium batteries;</w:t>
            </w:r>
          </w:p>
        </w:tc>
        <w:tc>
          <w:tcPr>
            <w:tcW w:w="651" w:type="dxa"/>
            <w:vAlign w:val="center"/>
          </w:tcPr>
          <w:p w14:paraId="3412BD7D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4DFC2EAA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5E9709D2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6360A3DD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6911EA" w:rsidRPr="005D3F14" w14:paraId="5F644278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7C6AEA7F" w14:textId="3E3930E3" w:rsidR="006911EA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065" w:type="dxa"/>
            <w:vAlign w:val="center"/>
          </w:tcPr>
          <w:p w14:paraId="2CB3111F" w14:textId="1D86F227" w:rsidR="006911EA" w:rsidRPr="00EA6AAE" w:rsidRDefault="00191E26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6CA4A19C" w14:textId="54D45DD3" w:rsidR="006911EA" w:rsidRPr="006911EA" w:rsidRDefault="006911EA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1EA">
              <w:rPr>
                <w:rFonts w:ascii="Arial" w:hAnsi="Arial" w:cs="Arial"/>
                <w:sz w:val="18"/>
                <w:szCs w:val="18"/>
              </w:rPr>
              <w:t>documented lithium battery acceptance procedures (including requiring the senders name, address and signature on packages in international air mail);</w:t>
            </w:r>
          </w:p>
        </w:tc>
        <w:tc>
          <w:tcPr>
            <w:tcW w:w="651" w:type="dxa"/>
            <w:vAlign w:val="center"/>
          </w:tcPr>
          <w:p w14:paraId="02D8C53A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5112F698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5F8B0BB9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744D9544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6911EA" w:rsidRPr="005D3F14" w14:paraId="08B106F1" w14:textId="77777777" w:rsidTr="00767579">
        <w:trPr>
          <w:cantSplit/>
          <w:trHeight w:val="433"/>
        </w:trPr>
        <w:tc>
          <w:tcPr>
            <w:tcW w:w="570" w:type="dxa"/>
            <w:vAlign w:val="center"/>
          </w:tcPr>
          <w:p w14:paraId="417B33CB" w14:textId="331539C6" w:rsidR="006911EA" w:rsidRDefault="006911EA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065" w:type="dxa"/>
            <w:vAlign w:val="center"/>
          </w:tcPr>
          <w:p w14:paraId="2E7EBF06" w14:textId="5D0476C4" w:rsidR="006911EA" w:rsidRPr="00EA6AAE" w:rsidRDefault="00191E26" w:rsidP="00EA6A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A6AAE">
              <w:rPr>
                <w:rFonts w:ascii="Arial" w:hAnsi="Arial" w:cs="Arial"/>
                <w:b/>
                <w:sz w:val="18"/>
                <w:szCs w:val="16"/>
              </w:rPr>
              <w:t>SUP to ICAO TI 1;3</w:t>
            </w:r>
          </w:p>
        </w:tc>
        <w:tc>
          <w:tcPr>
            <w:tcW w:w="3577" w:type="dxa"/>
            <w:vAlign w:val="center"/>
          </w:tcPr>
          <w:p w14:paraId="4F731F92" w14:textId="2EE94367" w:rsidR="006911EA" w:rsidRPr="006911EA" w:rsidRDefault="006911EA" w:rsidP="007675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1EA">
              <w:rPr>
                <w:rFonts w:ascii="Arial" w:hAnsi="Arial" w:cs="Arial"/>
                <w:sz w:val="18"/>
                <w:szCs w:val="18"/>
              </w:rPr>
              <w:t>Emergency procedures for lithium batteries in air transport (e.g. heat, smoke or flames noted from a mailbag).</w:t>
            </w:r>
          </w:p>
        </w:tc>
        <w:tc>
          <w:tcPr>
            <w:tcW w:w="651" w:type="dxa"/>
            <w:vAlign w:val="center"/>
          </w:tcPr>
          <w:p w14:paraId="0E8F0E71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14:paraId="2129B5D5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5831695F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130" w:type="dxa"/>
            <w:vAlign w:val="center"/>
          </w:tcPr>
          <w:p w14:paraId="7AA435CE" w14:textId="77777777" w:rsidR="006911EA" w:rsidRPr="005D3F14" w:rsidRDefault="006911EA" w:rsidP="00EA6AA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</w:tbl>
    <w:p w14:paraId="650A4865" w14:textId="4858671A" w:rsidR="00493072" w:rsidRDefault="00493072" w:rsidP="00493072">
      <w:pPr>
        <w:rPr>
          <w:rFonts w:ascii="Arial" w:hAnsi="Arial" w:cs="Arial"/>
          <w:sz w:val="20"/>
          <w:szCs w:val="12"/>
        </w:rPr>
      </w:pPr>
      <w:bookmarkStart w:id="0" w:name="_2__Receiving__accepting_"/>
      <w:bookmarkStart w:id="1" w:name="_2_1__System_for"/>
      <w:bookmarkStart w:id="2" w:name="_2_2___System"/>
      <w:bookmarkEnd w:id="0"/>
      <w:bookmarkEnd w:id="1"/>
      <w:bookmarkEnd w:id="2"/>
    </w:p>
    <w:p w14:paraId="6BE2E9BC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7B2DC668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26218064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6E473280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3C693EDA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2C9D0FAE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206F61ED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6C0C8129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36C3E759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148F18ED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50BBFC89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56D3F5B3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1C85BD61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51BEF48D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25B8958C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354DEAE9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0939B853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06610D2A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5442C2E6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203BC5B4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301C3D31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4664607C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13D64D2A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1F5B0F1D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035F90A0" w14:textId="77777777" w:rsidR="00A759E2" w:rsidRDefault="00A759E2" w:rsidP="00493072">
      <w:pPr>
        <w:rPr>
          <w:rFonts w:ascii="Arial" w:hAnsi="Arial" w:cs="Arial"/>
          <w:sz w:val="20"/>
          <w:szCs w:val="12"/>
        </w:rPr>
      </w:pPr>
    </w:p>
    <w:p w14:paraId="043BE960" w14:textId="77777777" w:rsidR="00A759E2" w:rsidRPr="00F17835" w:rsidRDefault="00A759E2" w:rsidP="00493072">
      <w:pPr>
        <w:rPr>
          <w:rFonts w:ascii="Arial" w:hAnsi="Arial" w:cs="Arial"/>
          <w:sz w:val="20"/>
          <w:szCs w:val="1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2146"/>
        <w:gridCol w:w="2603"/>
        <w:gridCol w:w="124"/>
        <w:gridCol w:w="2551"/>
        <w:gridCol w:w="2903"/>
      </w:tblGrid>
      <w:tr w:rsidR="00040EB0" w:rsidRPr="001A153F" w14:paraId="54050C37" w14:textId="77777777" w:rsidTr="00A10EBA">
        <w:trPr>
          <w:trHeight w:val="454"/>
        </w:trPr>
        <w:tc>
          <w:tcPr>
            <w:tcW w:w="10908" w:type="dxa"/>
            <w:gridSpan w:val="6"/>
            <w:shd w:val="clear" w:color="auto" w:fill="D9D9D9" w:themeFill="background1" w:themeFillShade="D9"/>
            <w:vAlign w:val="center"/>
          </w:tcPr>
          <w:p w14:paraId="7828E5CE" w14:textId="661F850B" w:rsidR="00040EB0" w:rsidRPr="001A153F" w:rsidRDefault="00040EB0" w:rsidP="00A10EBA">
            <w:pPr>
              <w:pStyle w:val="Heading9"/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 Brunei DCA use only</w:t>
            </w:r>
          </w:p>
        </w:tc>
      </w:tr>
      <w:tr w:rsidR="00493072" w:rsidRPr="001A153F" w14:paraId="43639F3F" w14:textId="77777777" w:rsidTr="00A759E2">
        <w:trPr>
          <w:trHeight w:val="454"/>
        </w:trPr>
        <w:tc>
          <w:tcPr>
            <w:tcW w:w="10908" w:type="dxa"/>
            <w:gridSpan w:val="6"/>
            <w:shd w:val="clear" w:color="auto" w:fill="F2F2F2" w:themeFill="background1" w:themeFillShade="F2"/>
            <w:vAlign w:val="center"/>
          </w:tcPr>
          <w:p w14:paraId="56883B9B" w14:textId="3A644792" w:rsidR="00493072" w:rsidRPr="001A153F" w:rsidRDefault="00A759E2" w:rsidP="00A10EBA">
            <w:pPr>
              <w:pStyle w:val="Heading9"/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FINDINGS / OBSERVATIONS</w:t>
            </w:r>
          </w:p>
        </w:tc>
      </w:tr>
      <w:tr w:rsidR="00040EB0" w:rsidRPr="001A153F" w14:paraId="1AAFF762" w14:textId="56392F7D" w:rsidTr="00A759E2">
        <w:trPr>
          <w:trHeight w:val="454"/>
        </w:trPr>
        <w:tc>
          <w:tcPr>
            <w:tcW w:w="581" w:type="dxa"/>
            <w:shd w:val="clear" w:color="auto" w:fill="F2F2F2" w:themeFill="background1" w:themeFillShade="F2"/>
            <w:vAlign w:val="center"/>
          </w:tcPr>
          <w:p w14:paraId="5FE109FA" w14:textId="77777777" w:rsidR="00040EB0" w:rsidRPr="00040EB0" w:rsidRDefault="00040EB0" w:rsidP="00A10E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 </w:t>
            </w:r>
          </w:p>
        </w:tc>
        <w:tc>
          <w:tcPr>
            <w:tcW w:w="7424" w:type="dxa"/>
            <w:gridSpan w:val="4"/>
            <w:shd w:val="clear" w:color="auto" w:fill="F2F2F2" w:themeFill="background1" w:themeFillShade="F2"/>
            <w:vAlign w:val="center"/>
          </w:tcPr>
          <w:p w14:paraId="5748B0B5" w14:textId="3267D28B" w:rsidR="00040EB0" w:rsidRPr="00040EB0" w:rsidRDefault="00A759E2" w:rsidP="00A759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Details </w:t>
            </w:r>
            <w:r w:rsidR="004054EC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Non-Conformity </w:t>
            </w:r>
          </w:p>
        </w:tc>
        <w:tc>
          <w:tcPr>
            <w:tcW w:w="2903" w:type="dxa"/>
            <w:shd w:val="clear" w:color="auto" w:fill="F2F2F2" w:themeFill="background1" w:themeFillShade="F2"/>
            <w:vAlign w:val="center"/>
          </w:tcPr>
          <w:p w14:paraId="6ADFA88C" w14:textId="17BC7032" w:rsidR="00040EB0" w:rsidRPr="00040EB0" w:rsidRDefault="00040EB0" w:rsidP="00040EB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0EB0">
              <w:rPr>
                <w:rFonts w:ascii="Arial" w:hAnsi="Arial" w:cs="Arial"/>
                <w:b/>
                <w:bCs/>
                <w:sz w:val="16"/>
                <w:szCs w:val="16"/>
              </w:rPr>
              <w:t>Timescale for remedial action</w:t>
            </w:r>
          </w:p>
        </w:tc>
      </w:tr>
      <w:tr w:rsidR="00040EB0" w:rsidRPr="001A153F" w14:paraId="513D30F4" w14:textId="29F1771D" w:rsidTr="00040EB0">
        <w:trPr>
          <w:trHeight w:val="454"/>
        </w:trPr>
        <w:tc>
          <w:tcPr>
            <w:tcW w:w="581" w:type="dxa"/>
          </w:tcPr>
          <w:p w14:paraId="6BB22618" w14:textId="77777777" w:rsidR="00040EB0" w:rsidRPr="001A153F" w:rsidRDefault="00040EB0" w:rsidP="000D70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7424" w:type="dxa"/>
            <w:gridSpan w:val="4"/>
          </w:tcPr>
          <w:p w14:paraId="2C6C491A" w14:textId="77777777" w:rsidR="00040EB0" w:rsidRPr="00E14918" w:rsidRDefault="00040EB0" w:rsidP="000D70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Cs/>
                <w:color w:val="0000FF"/>
                <w:sz w:val="16"/>
                <w:szCs w:val="16"/>
              </w:rPr>
            </w:pPr>
          </w:p>
        </w:tc>
        <w:tc>
          <w:tcPr>
            <w:tcW w:w="2903" w:type="dxa"/>
          </w:tcPr>
          <w:p w14:paraId="2F736E59" w14:textId="77777777" w:rsidR="00040EB0" w:rsidRPr="00E14918" w:rsidRDefault="00040EB0" w:rsidP="000D70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Cs/>
                <w:color w:val="0000FF"/>
                <w:sz w:val="16"/>
                <w:szCs w:val="16"/>
              </w:rPr>
            </w:pPr>
          </w:p>
        </w:tc>
      </w:tr>
      <w:tr w:rsidR="00040EB0" w:rsidRPr="001A153F" w14:paraId="27FECCF1" w14:textId="507E3864" w:rsidTr="00040EB0">
        <w:trPr>
          <w:trHeight w:val="454"/>
        </w:trPr>
        <w:tc>
          <w:tcPr>
            <w:tcW w:w="581" w:type="dxa"/>
          </w:tcPr>
          <w:p w14:paraId="50A5A3B6" w14:textId="77777777" w:rsidR="00040EB0" w:rsidRPr="001A153F" w:rsidRDefault="00040EB0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4" w:type="dxa"/>
            <w:gridSpan w:val="4"/>
          </w:tcPr>
          <w:p w14:paraId="7D8665DD" w14:textId="77777777" w:rsidR="00040EB0" w:rsidRPr="00E14918" w:rsidRDefault="00040EB0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903" w:type="dxa"/>
          </w:tcPr>
          <w:p w14:paraId="15462C72" w14:textId="77777777" w:rsidR="00040EB0" w:rsidRPr="00E14918" w:rsidRDefault="00040EB0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40EB0" w:rsidRPr="001A153F" w14:paraId="0E6BB40B" w14:textId="644643F7" w:rsidTr="00040EB0">
        <w:trPr>
          <w:trHeight w:val="454"/>
        </w:trPr>
        <w:tc>
          <w:tcPr>
            <w:tcW w:w="581" w:type="dxa"/>
          </w:tcPr>
          <w:p w14:paraId="7509048D" w14:textId="77777777" w:rsidR="00040EB0" w:rsidRPr="001A153F" w:rsidRDefault="00040EB0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4" w:type="dxa"/>
            <w:gridSpan w:val="4"/>
          </w:tcPr>
          <w:p w14:paraId="76008E9A" w14:textId="77777777" w:rsidR="00040EB0" w:rsidRPr="00E14918" w:rsidRDefault="00040EB0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903" w:type="dxa"/>
          </w:tcPr>
          <w:p w14:paraId="76AA36E4" w14:textId="77777777" w:rsidR="00040EB0" w:rsidRPr="00E14918" w:rsidRDefault="00040EB0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A759E2" w:rsidRPr="001A153F" w14:paraId="622702FF" w14:textId="7AE7F4E3" w:rsidTr="00A759E2">
        <w:trPr>
          <w:trHeight w:val="454"/>
        </w:trPr>
        <w:tc>
          <w:tcPr>
            <w:tcW w:w="581" w:type="dxa"/>
          </w:tcPr>
          <w:p w14:paraId="54E6B47B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4" w:type="dxa"/>
            <w:gridSpan w:val="4"/>
          </w:tcPr>
          <w:p w14:paraId="31A6AC26" w14:textId="77777777" w:rsidR="00A759E2" w:rsidRPr="00E14918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903" w:type="dxa"/>
          </w:tcPr>
          <w:p w14:paraId="2FAAB52E" w14:textId="77777777" w:rsidR="00A759E2" w:rsidRPr="00E14918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A759E2" w:rsidRPr="001A153F" w14:paraId="7B6CDD3F" w14:textId="1C2754B1" w:rsidTr="00A759E2">
        <w:trPr>
          <w:trHeight w:val="454"/>
        </w:trPr>
        <w:tc>
          <w:tcPr>
            <w:tcW w:w="581" w:type="dxa"/>
          </w:tcPr>
          <w:p w14:paraId="0DAADEA3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4" w:type="dxa"/>
            <w:gridSpan w:val="4"/>
          </w:tcPr>
          <w:p w14:paraId="6F2BB933" w14:textId="77777777" w:rsidR="00A759E2" w:rsidRPr="00E14918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903" w:type="dxa"/>
          </w:tcPr>
          <w:p w14:paraId="2BE8CAD1" w14:textId="77777777" w:rsidR="00A759E2" w:rsidRPr="00E14918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A759E2" w:rsidRPr="001A153F" w14:paraId="7A1B016E" w14:textId="28F543F6" w:rsidTr="00A759E2">
        <w:trPr>
          <w:trHeight w:val="454"/>
        </w:trPr>
        <w:tc>
          <w:tcPr>
            <w:tcW w:w="581" w:type="dxa"/>
          </w:tcPr>
          <w:p w14:paraId="1A70C6AE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4" w:type="dxa"/>
            <w:gridSpan w:val="4"/>
          </w:tcPr>
          <w:p w14:paraId="7382C05F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903" w:type="dxa"/>
          </w:tcPr>
          <w:p w14:paraId="643CF28E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759E2" w:rsidRPr="001A153F" w14:paraId="594F93AD" w14:textId="41F09798" w:rsidTr="00A759E2">
        <w:trPr>
          <w:trHeight w:val="454"/>
        </w:trPr>
        <w:tc>
          <w:tcPr>
            <w:tcW w:w="581" w:type="dxa"/>
          </w:tcPr>
          <w:p w14:paraId="7912E227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4" w:type="dxa"/>
            <w:gridSpan w:val="4"/>
          </w:tcPr>
          <w:p w14:paraId="647AE27C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903" w:type="dxa"/>
          </w:tcPr>
          <w:p w14:paraId="45F4826D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759E2" w:rsidRPr="001A153F" w14:paraId="09B25D3C" w14:textId="56F409F0" w:rsidTr="00A759E2">
        <w:trPr>
          <w:trHeight w:val="454"/>
        </w:trPr>
        <w:tc>
          <w:tcPr>
            <w:tcW w:w="581" w:type="dxa"/>
          </w:tcPr>
          <w:p w14:paraId="5CE12B83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4" w:type="dxa"/>
            <w:gridSpan w:val="4"/>
          </w:tcPr>
          <w:p w14:paraId="454F2E5C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903" w:type="dxa"/>
          </w:tcPr>
          <w:p w14:paraId="6B2E22D6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759E2" w:rsidRPr="001A153F" w14:paraId="416AECA8" w14:textId="0E907EB1" w:rsidTr="00A759E2">
        <w:trPr>
          <w:trHeight w:val="454"/>
        </w:trPr>
        <w:tc>
          <w:tcPr>
            <w:tcW w:w="581" w:type="dxa"/>
          </w:tcPr>
          <w:p w14:paraId="1AAF8A29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4" w:type="dxa"/>
            <w:gridSpan w:val="4"/>
          </w:tcPr>
          <w:p w14:paraId="5B5405AF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903" w:type="dxa"/>
          </w:tcPr>
          <w:p w14:paraId="585910B6" w14:textId="77777777" w:rsidR="00A759E2" w:rsidRPr="001A153F" w:rsidRDefault="00A759E2" w:rsidP="000D7084">
            <w:pPr>
              <w:tabs>
                <w:tab w:val="left" w:pos="-1440"/>
                <w:tab w:val="left" w:pos="-720"/>
                <w:tab w:val="left" w:pos="180"/>
                <w:tab w:val="left" w:pos="630"/>
                <w:tab w:val="left" w:pos="900"/>
                <w:tab w:val="left" w:pos="1170"/>
                <w:tab w:val="left" w:pos="2160"/>
              </w:tabs>
              <w:suppressAutoHyphens/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E3163" w:rsidRPr="001A153F" w14:paraId="2A868E0D" w14:textId="77777777" w:rsidTr="006E3163">
        <w:trPr>
          <w:trHeight w:val="680"/>
        </w:trPr>
        <w:tc>
          <w:tcPr>
            <w:tcW w:w="5454" w:type="dxa"/>
            <w:gridSpan w:val="4"/>
          </w:tcPr>
          <w:p w14:paraId="0DB10859" w14:textId="592E1824" w:rsidR="006E3163" w:rsidRDefault="006E3163" w:rsidP="000D7084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E3163">
              <w:rPr>
                <w:rFonts w:ascii="Arial" w:hAnsi="Arial" w:cs="Arial"/>
                <w:b/>
                <w:sz w:val="16"/>
                <w:szCs w:val="16"/>
              </w:rPr>
              <w:t>Name of Inspector</w:t>
            </w:r>
          </w:p>
          <w:p w14:paraId="2971CC22" w14:textId="77777777" w:rsidR="006E3163" w:rsidRPr="006E3163" w:rsidRDefault="006E3163" w:rsidP="006E3163">
            <w:pPr>
              <w:spacing w:before="120" w:after="120"/>
              <w:rPr>
                <w:rFonts w:cs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5454" w:type="dxa"/>
            <w:gridSpan w:val="2"/>
          </w:tcPr>
          <w:p w14:paraId="698DD4E9" w14:textId="012DE81C" w:rsidR="006E3163" w:rsidRDefault="006E3163" w:rsidP="006E3163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E3163">
              <w:rPr>
                <w:rFonts w:ascii="Arial" w:hAnsi="Arial" w:cs="Arial"/>
                <w:b/>
                <w:sz w:val="16"/>
                <w:szCs w:val="16"/>
              </w:rPr>
              <w:t>Title of Inspector</w:t>
            </w:r>
          </w:p>
          <w:p w14:paraId="4B62DB5E" w14:textId="72C5CDB7" w:rsidR="006E3163" w:rsidRPr="001A153F" w:rsidRDefault="006E3163" w:rsidP="000D7084">
            <w:pPr>
              <w:spacing w:before="60" w:after="120"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E14918" w:rsidRPr="006E3163" w14:paraId="070D6B7B" w14:textId="77777777" w:rsidTr="00C43DA2">
        <w:trPr>
          <w:trHeight w:val="680"/>
        </w:trPr>
        <w:tc>
          <w:tcPr>
            <w:tcW w:w="5454" w:type="dxa"/>
            <w:gridSpan w:val="4"/>
          </w:tcPr>
          <w:p w14:paraId="4F575D0A" w14:textId="77777777" w:rsidR="00E14918" w:rsidRDefault="00E14918" w:rsidP="000D7084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E3163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  <w:p w14:paraId="423D93AE" w14:textId="77777777" w:rsidR="00E14918" w:rsidRPr="00E14918" w:rsidRDefault="00E14918" w:rsidP="00E14918">
            <w:pPr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54" w:type="dxa"/>
            <w:gridSpan w:val="2"/>
          </w:tcPr>
          <w:p w14:paraId="5008112A" w14:textId="0E62EE39" w:rsidR="00E14918" w:rsidRDefault="00E14918" w:rsidP="00C43DA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14:paraId="3BC170B4" w14:textId="6E620A99" w:rsidR="00E14918" w:rsidRPr="006E3163" w:rsidRDefault="00E14918" w:rsidP="000D7084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918" w:rsidRPr="006E3163" w14:paraId="4AF770B4" w14:textId="77777777" w:rsidTr="006E3163">
        <w:trPr>
          <w:trHeight w:val="680"/>
        </w:trPr>
        <w:tc>
          <w:tcPr>
            <w:tcW w:w="2727" w:type="dxa"/>
            <w:gridSpan w:val="2"/>
          </w:tcPr>
          <w:p w14:paraId="5C807776" w14:textId="77777777" w:rsidR="00E14918" w:rsidRDefault="00E14918" w:rsidP="000D7084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Telephone</w:t>
            </w:r>
          </w:p>
          <w:p w14:paraId="4918EE72" w14:textId="77777777" w:rsidR="00E14918" w:rsidRPr="006E3163" w:rsidRDefault="00E14918" w:rsidP="006E3163">
            <w:pPr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727" w:type="dxa"/>
            <w:gridSpan w:val="2"/>
          </w:tcPr>
          <w:p w14:paraId="2FBC5CBD" w14:textId="09C2C846" w:rsidR="00E14918" w:rsidRDefault="00E14918" w:rsidP="006E3163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  <w:p w14:paraId="43026C20" w14:textId="363FCFF0" w:rsidR="00E14918" w:rsidRDefault="00E14918" w:rsidP="000D7084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4" w:type="dxa"/>
            <w:gridSpan w:val="2"/>
          </w:tcPr>
          <w:p w14:paraId="1C26E9BF" w14:textId="20E2BFE7" w:rsidR="00E14918" w:rsidRDefault="00E14918" w:rsidP="006E3163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  <w:p w14:paraId="52DEDDFF" w14:textId="2496A9F2" w:rsidR="00E14918" w:rsidRPr="006E3163" w:rsidRDefault="00E14918" w:rsidP="006E3163">
            <w:pPr>
              <w:spacing w:before="120" w:after="120"/>
              <w:rPr>
                <w:rFonts w:ascii="Arial" w:hAnsi="Arial" w:cs="Arial"/>
                <w:b/>
                <w:i/>
                <w:iCs/>
                <w:sz w:val="20"/>
                <w:szCs w:val="16"/>
              </w:rPr>
            </w:pPr>
          </w:p>
        </w:tc>
      </w:tr>
      <w:tr w:rsidR="00A759E2" w:rsidRPr="006E3163" w14:paraId="4DD26E70" w14:textId="77777777" w:rsidTr="00A759E2">
        <w:trPr>
          <w:trHeight w:val="680"/>
        </w:trPr>
        <w:tc>
          <w:tcPr>
            <w:tcW w:w="10908" w:type="dxa"/>
            <w:gridSpan w:val="6"/>
            <w:shd w:val="clear" w:color="auto" w:fill="F2F2F2" w:themeFill="background1" w:themeFillShade="F2"/>
            <w:vAlign w:val="center"/>
          </w:tcPr>
          <w:p w14:paraId="5D923A46" w14:textId="770596B6" w:rsidR="00A759E2" w:rsidRDefault="00A759E2" w:rsidP="00A759E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 from Head of Flight Operations Section</w:t>
            </w:r>
          </w:p>
        </w:tc>
      </w:tr>
      <w:tr w:rsidR="00A759E2" w:rsidRPr="006E3163" w14:paraId="345303B4" w14:textId="77777777" w:rsidTr="00A759E2">
        <w:trPr>
          <w:trHeight w:val="680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6FC1DADE" w14:textId="77777777" w:rsidR="00A759E2" w:rsidRDefault="00A759E2" w:rsidP="00A759E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7C8D22" w14:textId="77777777" w:rsidR="00A759E2" w:rsidRDefault="00A759E2" w:rsidP="00A759E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3F18FB" w14:textId="77777777" w:rsidR="00A759E2" w:rsidRDefault="00A759E2" w:rsidP="00A759E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AE47E6" w14:textId="77777777" w:rsidR="00A759E2" w:rsidRDefault="00A759E2" w:rsidP="00A759E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1A04A4" w14:textId="77777777" w:rsidR="00A759E2" w:rsidRDefault="00A759E2" w:rsidP="00A759E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30F50C" w14:textId="77777777" w:rsidR="00A759E2" w:rsidRDefault="00A759E2" w:rsidP="00A759E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CC7FE4" w14:textId="77777777" w:rsidR="00A759E2" w:rsidRDefault="00A759E2" w:rsidP="00A759E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59E2" w:rsidRPr="006E3163" w14:paraId="72D19993" w14:textId="4DCA9389" w:rsidTr="00A759E2">
        <w:trPr>
          <w:trHeight w:val="680"/>
        </w:trPr>
        <w:tc>
          <w:tcPr>
            <w:tcW w:w="5330" w:type="dxa"/>
            <w:gridSpan w:val="3"/>
            <w:shd w:val="clear" w:color="auto" w:fill="auto"/>
          </w:tcPr>
          <w:p w14:paraId="5A89C82F" w14:textId="4EE46B76" w:rsidR="00A759E2" w:rsidRDefault="00A759E2" w:rsidP="00A759E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5578" w:type="dxa"/>
            <w:gridSpan w:val="3"/>
            <w:shd w:val="clear" w:color="auto" w:fill="auto"/>
          </w:tcPr>
          <w:p w14:paraId="6F8AD6FE" w14:textId="1EF8E1C9" w:rsidR="00A759E2" w:rsidRDefault="00A759E2" w:rsidP="00A759E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</w:tbl>
    <w:p w14:paraId="11AB86E7" w14:textId="77777777" w:rsidR="00493072" w:rsidRPr="00474214" w:rsidRDefault="00493072" w:rsidP="00493072">
      <w:pPr>
        <w:rPr>
          <w:rFonts w:ascii="Arial" w:hAnsi="Arial" w:cs="Arial"/>
        </w:rPr>
      </w:pPr>
    </w:p>
    <w:p w14:paraId="7C6319C4" w14:textId="77777777" w:rsidR="00493072" w:rsidRDefault="00493072"/>
    <w:p w14:paraId="00E069D8" w14:textId="77777777" w:rsidR="0066369B" w:rsidRDefault="0066369B">
      <w:pPr>
        <w:jc w:val="right"/>
        <w:rPr>
          <w:lang w:val="fr-CA"/>
        </w:rPr>
      </w:pPr>
    </w:p>
    <w:sectPr w:rsidR="0066369B" w:rsidSect="0038251A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816" w:right="567" w:bottom="720" w:left="630" w:header="568" w:footer="4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6962D" w14:textId="77777777" w:rsidR="00EC27AA" w:rsidRDefault="00EC27AA">
      <w:r>
        <w:separator/>
      </w:r>
    </w:p>
  </w:endnote>
  <w:endnote w:type="continuationSeparator" w:id="0">
    <w:p w14:paraId="05565E3A" w14:textId="77777777" w:rsidR="00EC27AA" w:rsidRDefault="00EC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01F20" w14:textId="541E1D8C" w:rsidR="00C43DA2" w:rsidRPr="001A153F" w:rsidRDefault="00C43DA2" w:rsidP="001A153F">
    <w:pPr>
      <w:pStyle w:val="Footer"/>
      <w:tabs>
        <w:tab w:val="clear" w:pos="4320"/>
        <w:tab w:val="clear" w:pos="8640"/>
        <w:tab w:val="center" w:pos="5400"/>
        <w:tab w:val="right" w:pos="10710"/>
      </w:tabs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OPS</w:t>
    </w:r>
    <w:r w:rsidR="00BB4BB2">
      <w:rPr>
        <w:rFonts w:ascii="Arial" w:hAnsi="Arial" w:cs="Arial"/>
        <w:sz w:val="20"/>
      </w:rPr>
      <w:t>720</w:t>
    </w:r>
    <w:r>
      <w:rPr>
        <w:rFonts w:ascii="Arial" w:hAnsi="Arial" w:cs="Arial"/>
        <w:sz w:val="20"/>
      </w:rPr>
      <w:t>– V0</w:t>
    </w:r>
    <w:r w:rsidR="004054EC">
      <w:rPr>
        <w:rFonts w:ascii="Arial" w:hAnsi="Arial" w:cs="Arial"/>
        <w:sz w:val="20"/>
      </w:rPr>
      <w:t>2</w:t>
    </w:r>
    <w:r w:rsidRPr="001A153F">
      <w:rPr>
        <w:rFonts w:ascii="Arial" w:hAnsi="Arial" w:cs="Arial"/>
        <w:sz w:val="20"/>
      </w:rPr>
      <w:tab/>
      <w:t xml:space="preserve">Page </w:t>
    </w:r>
    <w:r w:rsidRPr="001A153F">
      <w:rPr>
        <w:rFonts w:ascii="Arial" w:hAnsi="Arial" w:cs="Arial"/>
        <w:sz w:val="20"/>
      </w:rPr>
      <w:fldChar w:fldCharType="begin"/>
    </w:r>
    <w:r w:rsidRPr="001A153F">
      <w:rPr>
        <w:rFonts w:ascii="Arial" w:hAnsi="Arial" w:cs="Arial"/>
        <w:sz w:val="20"/>
      </w:rPr>
      <w:instrText xml:space="preserve"> PAGE  \* Arabic  \* MERGEFORMAT </w:instrText>
    </w:r>
    <w:r w:rsidRPr="001A153F">
      <w:rPr>
        <w:rFonts w:ascii="Arial" w:hAnsi="Arial" w:cs="Arial"/>
        <w:sz w:val="20"/>
      </w:rPr>
      <w:fldChar w:fldCharType="separate"/>
    </w:r>
    <w:r w:rsidR="00AD1564">
      <w:rPr>
        <w:rFonts w:ascii="Arial" w:hAnsi="Arial" w:cs="Arial"/>
        <w:noProof/>
        <w:sz w:val="20"/>
      </w:rPr>
      <w:t>1</w:t>
    </w:r>
    <w:r w:rsidRPr="001A153F">
      <w:rPr>
        <w:rFonts w:ascii="Arial" w:hAnsi="Arial" w:cs="Arial"/>
        <w:sz w:val="20"/>
      </w:rPr>
      <w:fldChar w:fldCharType="end"/>
    </w:r>
    <w:r w:rsidRPr="001A153F">
      <w:rPr>
        <w:rFonts w:ascii="Arial" w:hAnsi="Arial" w:cs="Arial"/>
        <w:sz w:val="20"/>
      </w:rPr>
      <w:t xml:space="preserve"> of </w:t>
    </w:r>
    <w:r w:rsidRPr="001A153F">
      <w:rPr>
        <w:rFonts w:ascii="Arial" w:hAnsi="Arial" w:cs="Arial"/>
        <w:sz w:val="20"/>
      </w:rPr>
      <w:fldChar w:fldCharType="begin"/>
    </w:r>
    <w:r w:rsidRPr="001A153F">
      <w:rPr>
        <w:rFonts w:ascii="Arial" w:hAnsi="Arial" w:cs="Arial"/>
        <w:sz w:val="20"/>
      </w:rPr>
      <w:instrText xml:space="preserve"> NUMPAGES  \* Arabic  \* MERGEFORMAT </w:instrText>
    </w:r>
    <w:r w:rsidRPr="001A153F">
      <w:rPr>
        <w:rFonts w:ascii="Arial" w:hAnsi="Arial" w:cs="Arial"/>
        <w:sz w:val="20"/>
      </w:rPr>
      <w:fldChar w:fldCharType="separate"/>
    </w:r>
    <w:r w:rsidR="00AD1564">
      <w:rPr>
        <w:rFonts w:ascii="Arial" w:hAnsi="Arial" w:cs="Arial"/>
        <w:noProof/>
        <w:sz w:val="20"/>
      </w:rPr>
      <w:t>1</w:t>
    </w:r>
    <w:r w:rsidRPr="001A153F">
      <w:rPr>
        <w:rFonts w:ascii="Arial" w:hAnsi="Arial" w:cs="Arial"/>
        <w:sz w:val="20"/>
      </w:rPr>
      <w:fldChar w:fldCharType="end"/>
    </w:r>
    <w:r w:rsidRPr="001A153F">
      <w:rPr>
        <w:rFonts w:ascii="Arial" w:hAnsi="Arial" w:cs="Arial"/>
        <w:sz w:val="20"/>
      </w:rPr>
      <w:tab/>
      <w:t xml:space="preserve">01 </w:t>
    </w:r>
    <w:r w:rsidR="004054EC">
      <w:rPr>
        <w:rFonts w:ascii="Arial" w:hAnsi="Arial" w:cs="Arial"/>
        <w:sz w:val="20"/>
      </w:rPr>
      <w:t>July</w:t>
    </w:r>
    <w:r w:rsidR="00BB4BB2">
      <w:rPr>
        <w:rFonts w:ascii="Arial" w:hAnsi="Arial" w:cs="Arial"/>
        <w:sz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5103" w14:textId="77777777" w:rsidR="00EC27AA" w:rsidRDefault="00EC27AA">
      <w:r>
        <w:separator/>
      </w:r>
    </w:p>
  </w:footnote>
  <w:footnote w:type="continuationSeparator" w:id="0">
    <w:p w14:paraId="27142B72" w14:textId="77777777" w:rsidR="00EC27AA" w:rsidRDefault="00EC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3BB46" w14:textId="39835222" w:rsidR="00C43DA2" w:rsidRDefault="00EC27AA">
    <w:pPr>
      <w:pStyle w:val="Header"/>
    </w:pPr>
    <w:r>
      <w:rPr>
        <w:noProof/>
      </w:rPr>
      <w:pict w14:anchorId="090C57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228376" o:spid="_x0000_s2053" type="#_x0000_t136" style="position:absolute;margin-left:0;margin-top:0;width:629.15pt;height:125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F486" w14:textId="1A20AFF2" w:rsidR="00C43DA2" w:rsidRPr="0038251A" w:rsidRDefault="004054EC" w:rsidP="0038251A">
    <w:pPr>
      <w:tabs>
        <w:tab w:val="left" w:pos="4755"/>
      </w:tabs>
      <w:rPr>
        <w:rFonts w:ascii="Arial" w:hAnsi="Arial" w:cs="Arial"/>
        <w:sz w:val="22"/>
        <w:szCs w:val="22"/>
      </w:rPr>
    </w:pPr>
    <w:r w:rsidRPr="0038251A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73600" behindDoc="0" locked="0" layoutInCell="1" allowOverlap="1" wp14:anchorId="73A44F23" wp14:editId="12F383BD">
          <wp:simplePos x="0" y="0"/>
          <wp:positionH relativeFrom="column">
            <wp:posOffset>3038475</wp:posOffset>
          </wp:positionH>
          <wp:positionV relativeFrom="paragraph">
            <wp:posOffset>-66040</wp:posOffset>
          </wp:positionV>
          <wp:extent cx="771525" cy="676910"/>
          <wp:effectExtent l="0" t="0" r="952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43DA2" w:rsidRPr="0038251A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8732B7" wp14:editId="233444DC">
              <wp:simplePos x="0" y="0"/>
              <wp:positionH relativeFrom="column">
                <wp:posOffset>4561417</wp:posOffset>
              </wp:positionH>
              <wp:positionV relativeFrom="paragraph">
                <wp:posOffset>3387</wp:posOffset>
              </wp:positionV>
              <wp:extent cx="2344631" cy="704215"/>
              <wp:effectExtent l="0" t="0" r="1778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4631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41F99" w14:textId="77777777" w:rsidR="00C43DA2" w:rsidRPr="0038251A" w:rsidRDefault="00C43DA2" w:rsidP="003825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8251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517D307C" w14:textId="2F17AC7B" w:rsidR="00C43DA2" w:rsidRPr="0038251A" w:rsidRDefault="00C43DA2" w:rsidP="003825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8251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Ministry of </w:t>
                          </w:r>
                          <w:r w:rsidR="00BB4BB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Transport and Infoc</w:t>
                          </w:r>
                          <w:r w:rsidRPr="0038251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ommunications</w:t>
                          </w:r>
                        </w:p>
                        <w:p w14:paraId="4AB9E149" w14:textId="77777777" w:rsidR="00C43DA2" w:rsidRPr="0038251A" w:rsidRDefault="00C43DA2" w:rsidP="003825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8251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6FC5CC9C" w14:textId="77777777" w:rsidR="00C43DA2" w:rsidRDefault="00C43DA2" w:rsidP="00D940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3E7C609B" w14:textId="12476B6B" w:rsidR="00C43DA2" w:rsidRPr="0038251A" w:rsidRDefault="00C43DA2" w:rsidP="00D940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8251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68732B7" id="Rectangle 11" o:spid="_x0000_s1026" style="position:absolute;margin-left:359.15pt;margin-top:.25pt;width:184.6pt;height:55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075QEAALEDAAAOAAAAZHJzL2Uyb0RvYy54bWysU8Fu1DAQvSPxD5bvbJLtUlC02apqVYRU&#10;oKLtBziOnVgkHjP2brJ8PWNns1C4IS7WeDzz8t6byfZqGnp2UOgN2IoXq5wzZSU0xrYVf366e/Oe&#10;Mx+EbUQPVlX8qDy/2r1+tR1dqdbQQd8oZARifTm6inchuDLLvOzUIPwKnLL0qAEHEeiKbdagGAl9&#10;6LN1nl9mI2DjEKTynrK38yPfJXytlQxftPYqsL7ixC2kE9NZxzPbbUXZonCdkSca4h9YDMJY+ugZ&#10;6lYEwfZo/oIajETwoMNKwpCB1kaqpIHUFPkfah474VTSQuZ4d7bJ/z9Y+fnwgMw0NLuCMysGmtFX&#10;ck3YtleMcmTQ6HxJdY/uAaNE7+5BfvPMwk1HZeoaEcZOiYZopfrsRUO8eGpl9fgJGoIX+wDJq0nj&#10;EAHJBTalkRzPI1FTYJKS64vN5vKCqEl6e5dv1sXbSCkT5dLt0IcPCgYWg4ojkU/o4nDvw1y6lMSP&#10;WbgzfZ/G3tsXCcKMmcQ+Ep6Fh6meTh7U0BxJB8K8RbT1FHSAPzgbaYMq7r/vBSrO+o+WvIjrtgS4&#10;BPUSCCupteIyIGfz5SbMi7l3aNqOsIskxMI1OaZNEhPdnHmcmNJeJDtOOxwX7/d7qvr1p+1+AgAA&#10;//8DAFBLAwQUAAYACAAAACEATGSlJt8AAAAJAQAADwAAAGRycy9kb3ducmV2LnhtbEyPwU7DMBBE&#10;70j8g7VI3KhjCiQKcaqKCpVbacuh3Nx4SSLidRS7Tfh7tie4zWpGs2+KxeQ6ccYhtJ40qFkCAqny&#10;tqVaw8f+9S4DEaIhazpPqOEHAyzK66vC5NaPtMXzLtaCSyjkRkMTY59LGaoGnQkz3yOx9+UHZyKf&#10;Qy3tYEYud528T5In6UxL/KExPb40WH3vTk7Dm8oOn6v1+L6cp9vVfjps1p3baH17My2fQUSc4l8Y&#10;LviMDiUzHf2JbBCdhlRlc45qeARxsZMsZXVkpdQDyLKQ/xeUvwAAAP//AwBQSwECLQAUAAYACAAA&#10;ACEAtoM4kv4AAADhAQAAEwAAAAAAAAAAAAAAAAAAAAAAW0NvbnRlbnRfVHlwZXNdLnhtbFBLAQIt&#10;ABQABgAIAAAAIQA4/SH/1gAAAJQBAAALAAAAAAAAAAAAAAAAAC8BAABfcmVscy8ucmVsc1BLAQIt&#10;ABQABgAIAAAAIQBCV6075QEAALEDAAAOAAAAAAAAAAAAAAAAAC4CAABkcnMvZTJvRG9jLnhtbFBL&#10;AQItABQABgAIAAAAIQBMZKUm3wAAAAkBAAAPAAAAAAAAAAAAAAAAAD8EAABkcnMvZG93bnJldi54&#10;bWxQSwUGAAAAAAQABADzAAAASwUAAAAA&#10;" filled="f" stroked="f" strokeweight="0">
              <v:textbox inset="0,0,0,0">
                <w:txbxContent>
                  <w:p w14:paraId="75441F99" w14:textId="77777777" w:rsidR="00C43DA2" w:rsidRPr="0038251A" w:rsidRDefault="00C43DA2" w:rsidP="0038251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8251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517D307C" w14:textId="2F17AC7B" w:rsidR="00C43DA2" w:rsidRPr="0038251A" w:rsidRDefault="00C43DA2" w:rsidP="0038251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8251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Ministry of </w:t>
                    </w:r>
                    <w:r w:rsidR="00BB4BB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Transport and </w:t>
                    </w:r>
                    <w:proofErr w:type="spellStart"/>
                    <w:r w:rsidR="00BB4BB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Infoc</w:t>
                    </w:r>
                    <w:r w:rsidRPr="0038251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ommunications</w:t>
                    </w:r>
                    <w:proofErr w:type="spellEnd"/>
                  </w:p>
                  <w:p w14:paraId="4AB9E149" w14:textId="77777777" w:rsidR="00C43DA2" w:rsidRPr="0038251A" w:rsidRDefault="00C43DA2" w:rsidP="0038251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8251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6FC5CC9C" w14:textId="77777777" w:rsidR="00C43DA2" w:rsidRDefault="00C43DA2" w:rsidP="00D9400C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3E7C609B" w14:textId="12476B6B" w:rsidR="00C43DA2" w:rsidRPr="0038251A" w:rsidRDefault="00C43DA2" w:rsidP="00D9400C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8251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C43DA2" w:rsidRPr="0038251A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BB86D4" wp14:editId="39305E2A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0A8B00B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43DA2" w:rsidRPr="0038251A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99415C" wp14:editId="59392373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0BF6B" w14:textId="77777777" w:rsidR="00C43DA2" w:rsidRPr="0038251A" w:rsidRDefault="00C43DA2" w:rsidP="0038251A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8251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530C36B9" w14:textId="77777777" w:rsidR="00C43DA2" w:rsidRPr="0038251A" w:rsidRDefault="00C43DA2" w:rsidP="0038251A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8251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169C42A8" w14:textId="1ED41E30" w:rsidR="00C43DA2" w:rsidRPr="0038251A" w:rsidRDefault="00C43DA2" w:rsidP="0038251A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8251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4054EC" w:rsidRPr="009E12BF">
                              <w:rPr>
                                <w:rStyle w:val="Hyperlink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03B5ECA5" w14:textId="0A947809" w:rsidR="00C43DA2" w:rsidRPr="0038251A" w:rsidRDefault="00C43DA2" w:rsidP="0038251A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8251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 w:rsidRPr="0038251A">
                            <w:rPr>
                              <w:rStyle w:val="Hyperlink1"/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www.m</w:t>
                          </w:r>
                          <w:r w:rsidR="00BB4BB2">
                            <w:rPr>
                              <w:rStyle w:val="Hyperlink1"/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tic</w:t>
                          </w:r>
                          <w:r w:rsidRPr="0038251A">
                            <w:rPr>
                              <w:rStyle w:val="Hyperlink1"/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99415C" id="Rectangle 10" o:spid="_x0000_s1027" style="position:absolute;margin-left:.9pt;margin-top:.15pt;width:206.25pt;height:5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3390BF6B" w14:textId="77777777" w:rsidR="00C43DA2" w:rsidRPr="0038251A" w:rsidRDefault="00C43DA2" w:rsidP="0038251A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38251A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530C36B9" w14:textId="77777777" w:rsidR="00C43DA2" w:rsidRPr="0038251A" w:rsidRDefault="00C43DA2" w:rsidP="0038251A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38251A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169C42A8" w14:textId="1ED41E30" w:rsidR="00C43DA2" w:rsidRPr="0038251A" w:rsidRDefault="00C43DA2" w:rsidP="0038251A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8251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4054EC" w:rsidRPr="009E12BF">
                        <w:rPr>
                          <w:rStyle w:val="Hyperlink"/>
                          <w:rFonts w:ascii="Arial" w:hAnsi="Arial" w:cs="Arial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03B5ECA5" w14:textId="0A947809" w:rsidR="00C43DA2" w:rsidRPr="0038251A" w:rsidRDefault="00C43DA2" w:rsidP="0038251A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8251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Website: </w:t>
                    </w:r>
                    <w:r w:rsidRPr="0038251A">
                      <w:rPr>
                        <w:rStyle w:val="Hyperlink1"/>
                        <w:rFonts w:ascii="Arial" w:hAnsi="Arial" w:cs="Arial"/>
                        <w:b/>
                        <w:sz w:val="16"/>
                        <w:szCs w:val="16"/>
                      </w:rPr>
                      <w:t>www.m</w:t>
                    </w:r>
                    <w:r w:rsidR="00BB4BB2">
                      <w:rPr>
                        <w:rStyle w:val="Hyperlink1"/>
                        <w:rFonts w:ascii="Arial" w:hAnsi="Arial" w:cs="Arial"/>
                        <w:b/>
                        <w:sz w:val="16"/>
                        <w:szCs w:val="16"/>
                      </w:rPr>
                      <w:t>tic</w:t>
                    </w:r>
                    <w:r w:rsidRPr="0038251A">
                      <w:rPr>
                        <w:rStyle w:val="Hyperlink1"/>
                        <w:rFonts w:ascii="Arial" w:hAnsi="Arial" w:cs="Arial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EC27AA">
      <w:rPr>
        <w:rFonts w:ascii="Arial" w:hAnsi="Arial" w:cs="Arial"/>
        <w:noProof/>
        <w:sz w:val="22"/>
        <w:szCs w:val="22"/>
        <w:lang w:val="en-GB" w:eastAsia="de-DE"/>
      </w:rPr>
      <w:pict w14:anchorId="736CE4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5" type="#_x0000_t136" style="position:absolute;margin-left:0;margin-top:0;width:632.85pt;height:126.5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  <w:r w:rsidR="00C43DA2" w:rsidRPr="0038251A">
      <w:rPr>
        <w:rFonts w:ascii="Arial" w:hAnsi="Arial" w:cs="Arial"/>
        <w:sz w:val="22"/>
        <w:szCs w:val="22"/>
      </w:rPr>
      <w:tab/>
    </w:r>
  </w:p>
  <w:p w14:paraId="668BD5A7" w14:textId="607F38A0" w:rsidR="00C43DA2" w:rsidRPr="0038251A" w:rsidRDefault="00C43DA2" w:rsidP="00382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658C6" w14:textId="437A6037" w:rsidR="00C43DA2" w:rsidRDefault="00EC27AA">
    <w:pPr>
      <w:pStyle w:val="Header"/>
    </w:pPr>
    <w:r>
      <w:rPr>
        <w:noProof/>
      </w:rPr>
      <w:pict w14:anchorId="3E865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228375" o:spid="_x0000_s2052" type="#_x0000_t136" style="position:absolute;margin-left:0;margin-top:0;width:629.15pt;height:125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D7B"/>
    <w:multiLevelType w:val="hybridMultilevel"/>
    <w:tmpl w:val="3F040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43B16"/>
    <w:multiLevelType w:val="hybridMultilevel"/>
    <w:tmpl w:val="F67EF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346D"/>
    <w:multiLevelType w:val="hybridMultilevel"/>
    <w:tmpl w:val="EFE01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03CE"/>
    <w:multiLevelType w:val="hybridMultilevel"/>
    <w:tmpl w:val="353243A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BF5C51"/>
    <w:multiLevelType w:val="hybridMultilevel"/>
    <w:tmpl w:val="D8B67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E774F"/>
    <w:multiLevelType w:val="hybridMultilevel"/>
    <w:tmpl w:val="1ADE1580"/>
    <w:lvl w:ilvl="0" w:tplc="E1C044D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E6554"/>
    <w:multiLevelType w:val="hybridMultilevel"/>
    <w:tmpl w:val="400E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2EF0"/>
    <w:multiLevelType w:val="hybridMultilevel"/>
    <w:tmpl w:val="B2FC1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A1012AC"/>
    <w:multiLevelType w:val="hybridMultilevel"/>
    <w:tmpl w:val="0CD48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B3CB1"/>
    <w:multiLevelType w:val="hybridMultilevel"/>
    <w:tmpl w:val="22F0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A6600"/>
    <w:multiLevelType w:val="hybridMultilevel"/>
    <w:tmpl w:val="BD80503E"/>
    <w:lvl w:ilvl="0" w:tplc="E7683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C3707F9"/>
    <w:multiLevelType w:val="hybridMultilevel"/>
    <w:tmpl w:val="3E3AA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562CD"/>
    <w:multiLevelType w:val="hybridMultilevel"/>
    <w:tmpl w:val="2F30C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46F6"/>
    <w:multiLevelType w:val="hybridMultilevel"/>
    <w:tmpl w:val="41167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E5FAF"/>
    <w:multiLevelType w:val="hybridMultilevel"/>
    <w:tmpl w:val="0C3CA0A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665FDC"/>
    <w:multiLevelType w:val="hybridMultilevel"/>
    <w:tmpl w:val="AFDE4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22C11"/>
    <w:multiLevelType w:val="hybridMultilevel"/>
    <w:tmpl w:val="9544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4B95"/>
    <w:multiLevelType w:val="hybridMultilevel"/>
    <w:tmpl w:val="C8341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275F5"/>
    <w:multiLevelType w:val="hybridMultilevel"/>
    <w:tmpl w:val="035AD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36597"/>
    <w:multiLevelType w:val="hybridMultilevel"/>
    <w:tmpl w:val="3508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FC50BF9"/>
    <w:multiLevelType w:val="hybridMultilevel"/>
    <w:tmpl w:val="9B7A2D54"/>
    <w:lvl w:ilvl="0" w:tplc="E7683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F784857"/>
    <w:multiLevelType w:val="hybridMultilevel"/>
    <w:tmpl w:val="DAB87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347B6"/>
    <w:multiLevelType w:val="hybridMultilevel"/>
    <w:tmpl w:val="CE0C5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AEE0724"/>
    <w:multiLevelType w:val="hybridMultilevel"/>
    <w:tmpl w:val="3FA86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F438B"/>
    <w:multiLevelType w:val="hybridMultilevel"/>
    <w:tmpl w:val="698CA404"/>
    <w:lvl w:ilvl="0" w:tplc="43800F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2C6F87"/>
    <w:multiLevelType w:val="hybridMultilevel"/>
    <w:tmpl w:val="D3AC1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3219A"/>
    <w:multiLevelType w:val="hybridMultilevel"/>
    <w:tmpl w:val="F70C31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472DC0"/>
    <w:multiLevelType w:val="hybridMultilevel"/>
    <w:tmpl w:val="BB36A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367D3"/>
    <w:multiLevelType w:val="hybridMultilevel"/>
    <w:tmpl w:val="8924B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6"/>
  </w:num>
  <w:num w:numId="5">
    <w:abstractNumId w:val="5"/>
  </w:num>
  <w:num w:numId="6">
    <w:abstractNumId w:val="21"/>
  </w:num>
  <w:num w:numId="7">
    <w:abstractNumId w:val="25"/>
  </w:num>
  <w:num w:numId="8">
    <w:abstractNumId w:val="2"/>
  </w:num>
  <w:num w:numId="9">
    <w:abstractNumId w:val="1"/>
  </w:num>
  <w:num w:numId="10">
    <w:abstractNumId w:val="28"/>
  </w:num>
  <w:num w:numId="11">
    <w:abstractNumId w:val="24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7"/>
  </w:num>
  <w:num w:numId="17">
    <w:abstractNumId w:val="8"/>
  </w:num>
  <w:num w:numId="18">
    <w:abstractNumId w:val="27"/>
  </w:num>
  <w:num w:numId="19">
    <w:abstractNumId w:val="0"/>
  </w:num>
  <w:num w:numId="20">
    <w:abstractNumId w:val="18"/>
  </w:num>
  <w:num w:numId="21">
    <w:abstractNumId w:val="13"/>
  </w:num>
  <w:num w:numId="22">
    <w:abstractNumId w:val="9"/>
  </w:num>
  <w:num w:numId="23">
    <w:abstractNumId w:val="26"/>
  </w:num>
  <w:num w:numId="24">
    <w:abstractNumId w:val="14"/>
  </w:num>
  <w:num w:numId="25">
    <w:abstractNumId w:val="3"/>
  </w:num>
  <w:num w:numId="26">
    <w:abstractNumId w:val="17"/>
  </w:num>
  <w:num w:numId="27">
    <w:abstractNumId w:val="16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C"/>
    <w:rsid w:val="0000060C"/>
    <w:rsid w:val="00002A1F"/>
    <w:rsid w:val="0000500C"/>
    <w:rsid w:val="00015C4F"/>
    <w:rsid w:val="00031816"/>
    <w:rsid w:val="000370CF"/>
    <w:rsid w:val="00040EB0"/>
    <w:rsid w:val="0004428E"/>
    <w:rsid w:val="0005317C"/>
    <w:rsid w:val="000531C8"/>
    <w:rsid w:val="000753FA"/>
    <w:rsid w:val="00076818"/>
    <w:rsid w:val="00080B78"/>
    <w:rsid w:val="00082644"/>
    <w:rsid w:val="00082BE0"/>
    <w:rsid w:val="00097E4A"/>
    <w:rsid w:val="000C57BA"/>
    <w:rsid w:val="000D7084"/>
    <w:rsid w:val="000E0D29"/>
    <w:rsid w:val="000F38B4"/>
    <w:rsid w:val="00120A4E"/>
    <w:rsid w:val="00141FB0"/>
    <w:rsid w:val="00154D6C"/>
    <w:rsid w:val="00156D67"/>
    <w:rsid w:val="00160E65"/>
    <w:rsid w:val="0016235B"/>
    <w:rsid w:val="00162B7C"/>
    <w:rsid w:val="00185783"/>
    <w:rsid w:val="0018767A"/>
    <w:rsid w:val="00191279"/>
    <w:rsid w:val="00191E26"/>
    <w:rsid w:val="001A153F"/>
    <w:rsid w:val="001A48C4"/>
    <w:rsid w:val="001A5AAA"/>
    <w:rsid w:val="001A7B2B"/>
    <w:rsid w:val="001B1FAD"/>
    <w:rsid w:val="001B31D3"/>
    <w:rsid w:val="001C350F"/>
    <w:rsid w:val="001C69E3"/>
    <w:rsid w:val="001E3FB4"/>
    <w:rsid w:val="0020454A"/>
    <w:rsid w:val="00213834"/>
    <w:rsid w:val="00230034"/>
    <w:rsid w:val="00232DD6"/>
    <w:rsid w:val="00233247"/>
    <w:rsid w:val="002467CC"/>
    <w:rsid w:val="002531E3"/>
    <w:rsid w:val="002832D0"/>
    <w:rsid w:val="00285B74"/>
    <w:rsid w:val="00294E75"/>
    <w:rsid w:val="002B1FAD"/>
    <w:rsid w:val="002C5AA0"/>
    <w:rsid w:val="002C7459"/>
    <w:rsid w:val="002D7CA2"/>
    <w:rsid w:val="002E79F0"/>
    <w:rsid w:val="00301EBA"/>
    <w:rsid w:val="003455C2"/>
    <w:rsid w:val="00371808"/>
    <w:rsid w:val="00374EC5"/>
    <w:rsid w:val="0038251A"/>
    <w:rsid w:val="003A0BB0"/>
    <w:rsid w:val="003B78AF"/>
    <w:rsid w:val="003C46FC"/>
    <w:rsid w:val="003F171A"/>
    <w:rsid w:val="004054EC"/>
    <w:rsid w:val="00410BCF"/>
    <w:rsid w:val="0042104D"/>
    <w:rsid w:val="004220BC"/>
    <w:rsid w:val="00454425"/>
    <w:rsid w:val="00466670"/>
    <w:rsid w:val="00474E84"/>
    <w:rsid w:val="00493072"/>
    <w:rsid w:val="004B6DB0"/>
    <w:rsid w:val="004E76F4"/>
    <w:rsid w:val="004F112B"/>
    <w:rsid w:val="005256F6"/>
    <w:rsid w:val="005342C5"/>
    <w:rsid w:val="00552793"/>
    <w:rsid w:val="00583758"/>
    <w:rsid w:val="00595520"/>
    <w:rsid w:val="00597C73"/>
    <w:rsid w:val="005A103A"/>
    <w:rsid w:val="005A72E8"/>
    <w:rsid w:val="005B34E0"/>
    <w:rsid w:val="005C2C37"/>
    <w:rsid w:val="005C4BBE"/>
    <w:rsid w:val="005D3F14"/>
    <w:rsid w:val="005D7289"/>
    <w:rsid w:val="005F1FC9"/>
    <w:rsid w:val="005F2C73"/>
    <w:rsid w:val="005F4C7E"/>
    <w:rsid w:val="00611498"/>
    <w:rsid w:val="00614585"/>
    <w:rsid w:val="00633DD7"/>
    <w:rsid w:val="0064417D"/>
    <w:rsid w:val="0066369B"/>
    <w:rsid w:val="006719E7"/>
    <w:rsid w:val="006911EA"/>
    <w:rsid w:val="006A455D"/>
    <w:rsid w:val="006B16D3"/>
    <w:rsid w:val="006B2331"/>
    <w:rsid w:val="006C08D1"/>
    <w:rsid w:val="006E3163"/>
    <w:rsid w:val="006E38B8"/>
    <w:rsid w:val="007016F0"/>
    <w:rsid w:val="00713419"/>
    <w:rsid w:val="00713FA2"/>
    <w:rsid w:val="007205DB"/>
    <w:rsid w:val="007353E5"/>
    <w:rsid w:val="00743120"/>
    <w:rsid w:val="00746D85"/>
    <w:rsid w:val="00767579"/>
    <w:rsid w:val="007675F1"/>
    <w:rsid w:val="00767B97"/>
    <w:rsid w:val="00770ECB"/>
    <w:rsid w:val="0078201B"/>
    <w:rsid w:val="00790B8B"/>
    <w:rsid w:val="00792739"/>
    <w:rsid w:val="007B6F11"/>
    <w:rsid w:val="007C034D"/>
    <w:rsid w:val="00813185"/>
    <w:rsid w:val="008151EF"/>
    <w:rsid w:val="00831B49"/>
    <w:rsid w:val="00843A36"/>
    <w:rsid w:val="00846EC9"/>
    <w:rsid w:val="00851C10"/>
    <w:rsid w:val="008631BA"/>
    <w:rsid w:val="008702EC"/>
    <w:rsid w:val="00882954"/>
    <w:rsid w:val="00887CB4"/>
    <w:rsid w:val="008A25D7"/>
    <w:rsid w:val="008A3C70"/>
    <w:rsid w:val="008C6E96"/>
    <w:rsid w:val="008E4566"/>
    <w:rsid w:val="008F6670"/>
    <w:rsid w:val="00901794"/>
    <w:rsid w:val="009076EE"/>
    <w:rsid w:val="00910C03"/>
    <w:rsid w:val="009150F2"/>
    <w:rsid w:val="00946E2A"/>
    <w:rsid w:val="0094790E"/>
    <w:rsid w:val="00952DAE"/>
    <w:rsid w:val="0095731E"/>
    <w:rsid w:val="009609E9"/>
    <w:rsid w:val="00960CD0"/>
    <w:rsid w:val="00966B92"/>
    <w:rsid w:val="009777F9"/>
    <w:rsid w:val="00994145"/>
    <w:rsid w:val="009A2DD6"/>
    <w:rsid w:val="009A38DC"/>
    <w:rsid w:val="009A517A"/>
    <w:rsid w:val="009C003F"/>
    <w:rsid w:val="009C167A"/>
    <w:rsid w:val="009C6364"/>
    <w:rsid w:val="009D4C43"/>
    <w:rsid w:val="009E668B"/>
    <w:rsid w:val="00A00E30"/>
    <w:rsid w:val="00A10EBA"/>
    <w:rsid w:val="00A121EF"/>
    <w:rsid w:val="00A21600"/>
    <w:rsid w:val="00A2779D"/>
    <w:rsid w:val="00A330AB"/>
    <w:rsid w:val="00A52B1B"/>
    <w:rsid w:val="00A63435"/>
    <w:rsid w:val="00A759E2"/>
    <w:rsid w:val="00A97BF1"/>
    <w:rsid w:val="00AA2080"/>
    <w:rsid w:val="00AB3487"/>
    <w:rsid w:val="00AB57D2"/>
    <w:rsid w:val="00AC7767"/>
    <w:rsid w:val="00AD1564"/>
    <w:rsid w:val="00AD6560"/>
    <w:rsid w:val="00AE3788"/>
    <w:rsid w:val="00AF0D64"/>
    <w:rsid w:val="00B2116A"/>
    <w:rsid w:val="00B35992"/>
    <w:rsid w:val="00B40C80"/>
    <w:rsid w:val="00BB4BB2"/>
    <w:rsid w:val="00BC433E"/>
    <w:rsid w:val="00BC6012"/>
    <w:rsid w:val="00BD0B68"/>
    <w:rsid w:val="00BF6B22"/>
    <w:rsid w:val="00C027CB"/>
    <w:rsid w:val="00C322C1"/>
    <w:rsid w:val="00C324A2"/>
    <w:rsid w:val="00C36B04"/>
    <w:rsid w:val="00C43DA2"/>
    <w:rsid w:val="00C46045"/>
    <w:rsid w:val="00C57244"/>
    <w:rsid w:val="00C57722"/>
    <w:rsid w:val="00C6132B"/>
    <w:rsid w:val="00C62449"/>
    <w:rsid w:val="00C664B1"/>
    <w:rsid w:val="00C75F9A"/>
    <w:rsid w:val="00C84D9C"/>
    <w:rsid w:val="00C876C8"/>
    <w:rsid w:val="00C91423"/>
    <w:rsid w:val="00CA4DC7"/>
    <w:rsid w:val="00CB7C1C"/>
    <w:rsid w:val="00CD7380"/>
    <w:rsid w:val="00CE5682"/>
    <w:rsid w:val="00CF6199"/>
    <w:rsid w:val="00CF714B"/>
    <w:rsid w:val="00D04872"/>
    <w:rsid w:val="00D33DAD"/>
    <w:rsid w:val="00D44F2C"/>
    <w:rsid w:val="00D57F23"/>
    <w:rsid w:val="00D9400C"/>
    <w:rsid w:val="00D9402F"/>
    <w:rsid w:val="00DB03BC"/>
    <w:rsid w:val="00DB0D5B"/>
    <w:rsid w:val="00DB2456"/>
    <w:rsid w:val="00DB3A38"/>
    <w:rsid w:val="00DB4370"/>
    <w:rsid w:val="00DB554A"/>
    <w:rsid w:val="00DC25C6"/>
    <w:rsid w:val="00DD61FB"/>
    <w:rsid w:val="00DD7B3E"/>
    <w:rsid w:val="00DE75A4"/>
    <w:rsid w:val="00DF506E"/>
    <w:rsid w:val="00E14918"/>
    <w:rsid w:val="00E27359"/>
    <w:rsid w:val="00E30E19"/>
    <w:rsid w:val="00E31507"/>
    <w:rsid w:val="00E44DD0"/>
    <w:rsid w:val="00E558F3"/>
    <w:rsid w:val="00E76391"/>
    <w:rsid w:val="00EA6AAE"/>
    <w:rsid w:val="00EB7F84"/>
    <w:rsid w:val="00EC27AA"/>
    <w:rsid w:val="00EC2844"/>
    <w:rsid w:val="00EE2B35"/>
    <w:rsid w:val="00EF0EEF"/>
    <w:rsid w:val="00EF3830"/>
    <w:rsid w:val="00F10D03"/>
    <w:rsid w:val="00F17835"/>
    <w:rsid w:val="00F41364"/>
    <w:rsid w:val="00F60179"/>
    <w:rsid w:val="00F76333"/>
    <w:rsid w:val="00FC444F"/>
    <w:rsid w:val="00FD4F2B"/>
    <w:rsid w:val="00F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48BCAD1"/>
  <w15:docId w15:val="{8F49B5D2-1E65-4553-A61A-83DC565B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9E3"/>
    <w:rPr>
      <w:sz w:val="24"/>
      <w:lang w:bidi="ar-SA"/>
    </w:rPr>
  </w:style>
  <w:style w:type="paragraph" w:styleId="Heading1">
    <w:name w:val="heading 1"/>
    <w:basedOn w:val="Normal"/>
    <w:next w:val="Normal"/>
    <w:qFormat/>
    <w:rsid w:val="001C69E3"/>
    <w:pPr>
      <w:keepNext/>
      <w:outlineLvl w:val="0"/>
    </w:pPr>
    <w:rPr>
      <w:rFonts w:ascii="Arial" w:hAnsi="Arial"/>
      <w:b/>
      <w:sz w:val="18"/>
      <w:lang w:val="fr-CA"/>
    </w:rPr>
  </w:style>
  <w:style w:type="paragraph" w:styleId="Heading2">
    <w:name w:val="heading 2"/>
    <w:basedOn w:val="Normal"/>
    <w:next w:val="Normal"/>
    <w:qFormat/>
    <w:rsid w:val="001C69E3"/>
    <w:pPr>
      <w:keepNext/>
      <w:jc w:val="center"/>
      <w:outlineLvl w:val="1"/>
    </w:pPr>
    <w:rPr>
      <w:rFonts w:ascii="Arial" w:hAnsi="Arial"/>
      <w:b/>
      <w:color w:val="000000"/>
      <w:sz w:val="18"/>
    </w:rPr>
  </w:style>
  <w:style w:type="paragraph" w:styleId="Heading3">
    <w:name w:val="heading 3"/>
    <w:basedOn w:val="Normal"/>
    <w:next w:val="Normal"/>
    <w:qFormat/>
    <w:rsid w:val="001C69E3"/>
    <w:pPr>
      <w:keepNext/>
      <w:jc w:val="center"/>
      <w:outlineLvl w:val="2"/>
    </w:pPr>
    <w:rPr>
      <w:rFonts w:ascii="Arial" w:hAnsi="Arial"/>
      <w:b/>
      <w:sz w:val="14"/>
      <w:lang w:val="fr-CA"/>
    </w:rPr>
  </w:style>
  <w:style w:type="paragraph" w:styleId="Heading4">
    <w:name w:val="heading 4"/>
    <w:basedOn w:val="Normal"/>
    <w:next w:val="Normal"/>
    <w:link w:val="Heading4Char"/>
    <w:qFormat/>
    <w:rsid w:val="001C69E3"/>
    <w:pPr>
      <w:keepNext/>
      <w:jc w:val="center"/>
      <w:outlineLvl w:val="3"/>
    </w:pPr>
    <w:rPr>
      <w:rFonts w:ascii="Arial" w:hAnsi="Arial" w:cs="Angsana New"/>
      <w:b/>
      <w:sz w:val="20"/>
      <w:lang w:val="fr-CA" w:bidi="th-TH"/>
    </w:rPr>
  </w:style>
  <w:style w:type="paragraph" w:styleId="Heading5">
    <w:name w:val="heading 5"/>
    <w:basedOn w:val="Normal"/>
    <w:next w:val="Normal"/>
    <w:qFormat/>
    <w:rsid w:val="001C69E3"/>
    <w:pPr>
      <w:keepNext/>
      <w:jc w:val="center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rsid w:val="001C69E3"/>
    <w:pPr>
      <w:keepNext/>
      <w:jc w:val="right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1C69E3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1C69E3"/>
    <w:pPr>
      <w:keepNext/>
      <w:outlineLvl w:val="7"/>
    </w:pPr>
    <w:rPr>
      <w:rFonts w:ascii="Arial" w:hAnsi="Arial"/>
      <w:b/>
      <w:lang w:val="fr-CA"/>
    </w:rPr>
  </w:style>
  <w:style w:type="paragraph" w:styleId="Heading9">
    <w:name w:val="heading 9"/>
    <w:basedOn w:val="Normal"/>
    <w:next w:val="Normal"/>
    <w:qFormat/>
    <w:rsid w:val="001C69E3"/>
    <w:pPr>
      <w:keepNext/>
      <w:outlineLvl w:val="8"/>
    </w:pPr>
    <w:rPr>
      <w:rFonts w:ascii="Arial" w:hAnsi="Arial"/>
      <w:b/>
      <w:sz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9E3"/>
    <w:pPr>
      <w:tabs>
        <w:tab w:val="center" w:pos="4320"/>
        <w:tab w:val="right" w:pos="8640"/>
      </w:tabs>
    </w:pPr>
    <w:rPr>
      <w:rFonts w:cs="Angsana New"/>
      <w:lang w:bidi="th-TH"/>
    </w:rPr>
  </w:style>
  <w:style w:type="paragraph" w:styleId="Footer">
    <w:name w:val="footer"/>
    <w:basedOn w:val="Normal"/>
    <w:link w:val="FooterChar"/>
    <w:uiPriority w:val="99"/>
    <w:rsid w:val="001C69E3"/>
    <w:pPr>
      <w:tabs>
        <w:tab w:val="center" w:pos="4320"/>
        <w:tab w:val="right" w:pos="8640"/>
      </w:tabs>
    </w:pPr>
    <w:rPr>
      <w:rFonts w:cs="Angsana New"/>
      <w:lang w:bidi="th-TH"/>
    </w:rPr>
  </w:style>
  <w:style w:type="character" w:styleId="PageNumber">
    <w:name w:val="page number"/>
    <w:basedOn w:val="DefaultParagraphFont"/>
    <w:rsid w:val="001C69E3"/>
  </w:style>
  <w:style w:type="paragraph" w:styleId="BodyText2">
    <w:name w:val="Body Text 2"/>
    <w:basedOn w:val="Normal"/>
    <w:semiHidden/>
    <w:rsid w:val="001C69E3"/>
    <w:pPr>
      <w:ind w:left="720"/>
    </w:pPr>
    <w:rPr>
      <w:rFonts w:ascii="Arial" w:hAnsi="Arial"/>
      <w:sz w:val="18"/>
    </w:rPr>
  </w:style>
  <w:style w:type="paragraph" w:styleId="BodyText3">
    <w:name w:val="Body Text 3"/>
    <w:basedOn w:val="Normal"/>
    <w:semiHidden/>
    <w:rsid w:val="001C69E3"/>
    <w:rPr>
      <w:b/>
    </w:rPr>
  </w:style>
  <w:style w:type="paragraph" w:styleId="Title">
    <w:name w:val="Title"/>
    <w:basedOn w:val="Normal"/>
    <w:qFormat/>
    <w:rsid w:val="001C69E3"/>
    <w:pPr>
      <w:suppressAutoHyphens/>
      <w:jc w:val="center"/>
    </w:pPr>
    <w:rPr>
      <w:b/>
      <w:lang w:val="en-GB"/>
    </w:rPr>
  </w:style>
  <w:style w:type="paragraph" w:styleId="BodyText">
    <w:name w:val="Body Text"/>
    <w:basedOn w:val="Normal"/>
    <w:semiHidden/>
    <w:rsid w:val="001C69E3"/>
    <w:rPr>
      <w:sz w:val="20"/>
    </w:rPr>
  </w:style>
  <w:style w:type="paragraph" w:styleId="List2">
    <w:name w:val="List 2"/>
    <w:basedOn w:val="Normal"/>
    <w:semiHidden/>
    <w:rsid w:val="001C69E3"/>
    <w:pPr>
      <w:ind w:left="720" w:hanging="360"/>
    </w:pPr>
  </w:style>
  <w:style w:type="paragraph" w:styleId="List3">
    <w:name w:val="List 3"/>
    <w:basedOn w:val="Normal"/>
    <w:semiHidden/>
    <w:rsid w:val="001C69E3"/>
    <w:pPr>
      <w:ind w:left="1080" w:hanging="360"/>
    </w:pPr>
  </w:style>
  <w:style w:type="paragraph" w:styleId="ListContinue3">
    <w:name w:val="List Continue 3"/>
    <w:basedOn w:val="Normal"/>
    <w:semiHidden/>
    <w:rsid w:val="001C69E3"/>
    <w:pPr>
      <w:spacing w:after="120"/>
      <w:ind w:left="1080"/>
    </w:pPr>
  </w:style>
  <w:style w:type="paragraph" w:styleId="BodyTextIndent2">
    <w:name w:val="Body Text Indent 2"/>
    <w:basedOn w:val="Normal"/>
    <w:semiHidden/>
    <w:rsid w:val="001C69E3"/>
    <w:pPr>
      <w:tabs>
        <w:tab w:val="left" w:pos="-1440"/>
        <w:tab w:val="left" w:pos="-720"/>
        <w:tab w:val="left" w:pos="0"/>
        <w:tab w:val="left" w:pos="720"/>
        <w:tab w:val="left" w:pos="1080"/>
        <w:tab w:val="left" w:pos="1620"/>
        <w:tab w:val="left" w:pos="1782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ind w:left="-18" w:firstLine="18"/>
    </w:pPr>
    <w:rPr>
      <w:sz w:val="20"/>
      <w:lang w:val="fr-CA"/>
    </w:rPr>
  </w:style>
  <w:style w:type="paragraph" w:styleId="FootnoteText">
    <w:name w:val="footnote text"/>
    <w:basedOn w:val="Normal"/>
    <w:semiHidden/>
    <w:rsid w:val="001C69E3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HeaderChar">
    <w:name w:val="Header Char"/>
    <w:link w:val="Header"/>
    <w:rsid w:val="009076EE"/>
    <w:rPr>
      <w:sz w:val="24"/>
    </w:rPr>
  </w:style>
  <w:style w:type="character" w:customStyle="1" w:styleId="Heading4Char">
    <w:name w:val="Heading 4 Char"/>
    <w:link w:val="Heading4"/>
    <w:rsid w:val="003C46FC"/>
    <w:rPr>
      <w:rFonts w:ascii="Arial" w:hAnsi="Arial"/>
      <w:b/>
      <w:lang w:val="fr-CA" w:eastAsia="en-US"/>
    </w:rPr>
  </w:style>
  <w:style w:type="table" w:styleId="TableGrid">
    <w:name w:val="Table Grid"/>
    <w:basedOn w:val="TableNormal"/>
    <w:uiPriority w:val="59"/>
    <w:rsid w:val="003C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370"/>
    <w:rPr>
      <w:rFonts w:ascii="Tahoma" w:hAnsi="Tahoma" w:cs="Angsana New"/>
      <w:sz w:val="16"/>
      <w:szCs w:val="16"/>
      <w:lang w:bidi="th-TH"/>
    </w:rPr>
  </w:style>
  <w:style w:type="character" w:customStyle="1" w:styleId="BalloonTextChar">
    <w:name w:val="Balloon Text Char"/>
    <w:link w:val="BalloonText"/>
    <w:uiPriority w:val="99"/>
    <w:semiHidden/>
    <w:rsid w:val="00DB4370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633DD7"/>
    <w:rPr>
      <w:sz w:val="24"/>
    </w:rPr>
  </w:style>
  <w:style w:type="paragraph" w:styleId="ListParagraph">
    <w:name w:val="List Paragraph"/>
    <w:basedOn w:val="Normal"/>
    <w:uiPriority w:val="34"/>
    <w:qFormat/>
    <w:rsid w:val="00D04872"/>
    <w:pPr>
      <w:ind w:left="720"/>
      <w:contextualSpacing/>
    </w:pPr>
  </w:style>
  <w:style w:type="paragraph" w:styleId="Revision">
    <w:name w:val="Revision"/>
    <w:hidden/>
    <w:uiPriority w:val="99"/>
    <w:semiHidden/>
    <w:rsid w:val="007B6F11"/>
    <w:rPr>
      <w:sz w:val="24"/>
      <w:lang w:bidi="ar-SA"/>
    </w:rPr>
  </w:style>
  <w:style w:type="character" w:customStyle="1" w:styleId="Hyperlink1">
    <w:name w:val="Hyperlink1"/>
    <w:basedOn w:val="DefaultParagraphFont"/>
    <w:uiPriority w:val="99"/>
    <w:unhideWhenUsed/>
    <w:rsid w:val="00301EBA"/>
    <w:rPr>
      <w:color w:val="0000FF"/>
      <w:u w:val="single"/>
    </w:rPr>
  </w:style>
  <w:style w:type="character" w:styleId="Hyperlink">
    <w:name w:val="Hyperlink"/>
    <w:basedOn w:val="DefaultParagraphFont"/>
    <w:unhideWhenUsed/>
    <w:rsid w:val="00301E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HPVDCNJYEZVD-1064359641-76</_dlc_DocId>
    <_dlc_DocIdUrl xmlns="f9f6a129-55e0-4f9e-ac02-3efc1b933b0d">
      <Url>https://www.dca.gov.bn/_layouts/15/DocIdRedir.aspx?ID=HPVDCNJYEZVD-1064359641-76</Url>
      <Description>HPVDCNJYEZVD-1064359641-76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084C0-EC23-410A-BBE5-7B7A84AFD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1A42E-3DA8-4EA1-9096-9BF4D038DEA6}"/>
</file>

<file path=customXml/itemProps3.xml><?xml version="1.0" encoding="utf-8"?>
<ds:datastoreItem xmlns:ds="http://schemas.openxmlformats.org/officeDocument/2006/customXml" ds:itemID="{437EC2A6-C821-444A-AD6D-16C1D211A392}"/>
</file>

<file path=customXml/itemProps4.xml><?xml version="1.0" encoding="utf-8"?>
<ds:datastoreItem xmlns:ds="http://schemas.openxmlformats.org/officeDocument/2006/customXml" ds:itemID="{975B5B0C-8DFA-40D3-8A27-74E4C9C7F135}"/>
</file>

<file path=customXml/itemProps5.xml><?xml version="1.0" encoding="utf-8"?>
<ds:datastoreItem xmlns:ds="http://schemas.openxmlformats.org/officeDocument/2006/customXml" ds:itemID="{D0C66412-24D4-4A20-8119-3DAAE98A8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Name of Air Operator - Nom de l'exploitant aérien</vt:lpstr>
      <vt:lpstr>Name of Air Operator - Nom de l'exploitant aérien</vt:lpstr>
    </vt:vector>
  </TitlesOfParts>
  <Company>Transport Canada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Air Operator - Nom de l'exploitant aérien</dc:title>
  <dc:creator>DS</dc:creator>
  <cp:lastModifiedBy>Hizami Yasmin</cp:lastModifiedBy>
  <cp:revision>3</cp:revision>
  <cp:lastPrinted>2017-10-17T06:25:00Z</cp:lastPrinted>
  <dcterms:created xsi:type="dcterms:W3CDTF">2020-01-18T03:10:00Z</dcterms:created>
  <dcterms:modified xsi:type="dcterms:W3CDTF">2020-07-27T03:07:00Z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fe720799-7613-48f2-b42c-814f222aace2</vt:lpwstr>
  </property>
</Properties>
</file>